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50434E" w14:textId="77777777" w:rsidR="00F84C32" w:rsidRPr="00F84C32" w:rsidRDefault="00F84C32" w:rsidP="00424605">
      <w:pPr>
        <w:keepNext/>
        <w:keepLines/>
        <w:spacing w:before="40" w:after="120" w:line="240" w:lineRule="auto"/>
        <w:jc w:val="both"/>
        <w:outlineLvl w:val="2"/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</w:pPr>
      <w:r w:rsidRPr="00F84C32"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  <w:t>Vyučovací předmět: Výchova ke zdraví II. stupeň</w:t>
      </w:r>
    </w:p>
    <w:p w14:paraId="4132C8AC" w14:textId="77777777" w:rsidR="00F84C32" w:rsidRPr="00F84C32" w:rsidRDefault="00F84C32" w:rsidP="00F84C32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bookmarkStart w:id="0" w:name="_Toc62907282"/>
    </w:p>
    <w:p w14:paraId="5449574F" w14:textId="77777777" w:rsidR="00F84C32" w:rsidRPr="00F84C32" w:rsidRDefault="00F84C32" w:rsidP="00F84C32">
      <w:pPr>
        <w:spacing w:after="120" w:line="240" w:lineRule="auto"/>
        <w:ind w:left="709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F84C3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CHARAKTERISTIKA VYUČOVACÍHO PŘEDMĚTU</w:t>
      </w:r>
      <w:bookmarkEnd w:id="0"/>
    </w:p>
    <w:p w14:paraId="1CA74FF6" w14:textId="77777777" w:rsidR="00F84C32" w:rsidRPr="00F84C32" w:rsidRDefault="00F84C32" w:rsidP="00F84C32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F84C32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Časová dotace předmětu:</w:t>
      </w:r>
    </w:p>
    <w:tbl>
      <w:tblPr>
        <w:tblStyle w:val="Mkatabulky"/>
        <w:tblW w:w="5592" w:type="dxa"/>
        <w:jc w:val="center"/>
        <w:tblLayout w:type="fixed"/>
        <w:tblLook w:val="04A0" w:firstRow="1" w:lastRow="0" w:firstColumn="1" w:lastColumn="0" w:noHBand="0" w:noVBand="1"/>
      </w:tblPr>
      <w:tblGrid>
        <w:gridCol w:w="708"/>
        <w:gridCol w:w="1218"/>
        <w:gridCol w:w="1222"/>
        <w:gridCol w:w="1222"/>
        <w:gridCol w:w="1222"/>
      </w:tblGrid>
      <w:tr w:rsidR="00F84C32" w:rsidRPr="00F84C32" w14:paraId="7A03D1D5" w14:textId="77777777" w:rsidTr="00F84C32">
        <w:trPr>
          <w:trHeight w:val="232"/>
          <w:jc w:val="center"/>
        </w:trPr>
        <w:tc>
          <w:tcPr>
            <w:tcW w:w="708" w:type="dxa"/>
            <w:vMerge w:val="restart"/>
            <w:shd w:val="clear" w:color="auto" w:fill="DEEAF6"/>
            <w:vAlign w:val="center"/>
          </w:tcPr>
          <w:p w14:paraId="59B3572C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proofErr w:type="spellStart"/>
            <w:r w:rsidRPr="00F84C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Vkz</w:t>
            </w:r>
            <w:proofErr w:type="spellEnd"/>
          </w:p>
        </w:tc>
        <w:tc>
          <w:tcPr>
            <w:tcW w:w="1218" w:type="dxa"/>
            <w:vAlign w:val="center"/>
          </w:tcPr>
          <w:p w14:paraId="502425C6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6. ročník</w:t>
            </w:r>
          </w:p>
        </w:tc>
        <w:tc>
          <w:tcPr>
            <w:tcW w:w="1222" w:type="dxa"/>
            <w:vAlign w:val="center"/>
          </w:tcPr>
          <w:p w14:paraId="15CA0143" w14:textId="77777777" w:rsidR="00F84C32" w:rsidRPr="00F84C32" w:rsidRDefault="00F84C32" w:rsidP="00F84C3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7. ročník</w:t>
            </w:r>
          </w:p>
        </w:tc>
        <w:tc>
          <w:tcPr>
            <w:tcW w:w="1222" w:type="dxa"/>
            <w:vAlign w:val="center"/>
          </w:tcPr>
          <w:p w14:paraId="019F2323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8. ročník</w:t>
            </w:r>
          </w:p>
        </w:tc>
        <w:tc>
          <w:tcPr>
            <w:tcW w:w="1222" w:type="dxa"/>
            <w:vAlign w:val="center"/>
          </w:tcPr>
          <w:p w14:paraId="5113A73E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9. ročník</w:t>
            </w:r>
          </w:p>
        </w:tc>
      </w:tr>
      <w:tr w:rsidR="00F84C32" w:rsidRPr="00F84C32" w14:paraId="2C15EA64" w14:textId="77777777" w:rsidTr="00F84C32">
        <w:trPr>
          <w:trHeight w:val="217"/>
          <w:jc w:val="center"/>
        </w:trPr>
        <w:tc>
          <w:tcPr>
            <w:tcW w:w="708" w:type="dxa"/>
            <w:vMerge/>
            <w:shd w:val="clear" w:color="auto" w:fill="DEEAF6"/>
            <w:vAlign w:val="center"/>
          </w:tcPr>
          <w:p w14:paraId="7F95DBA6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218" w:type="dxa"/>
            <w:vAlign w:val="center"/>
          </w:tcPr>
          <w:p w14:paraId="33187880" w14:textId="77777777" w:rsidR="00F84C32" w:rsidRPr="00F84C32" w:rsidRDefault="00F84C32" w:rsidP="00F84C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0</w:t>
            </w:r>
          </w:p>
        </w:tc>
        <w:tc>
          <w:tcPr>
            <w:tcW w:w="1222" w:type="dxa"/>
            <w:vAlign w:val="center"/>
          </w:tcPr>
          <w:p w14:paraId="4CD39074" w14:textId="77777777" w:rsidR="00F84C32" w:rsidRPr="00F84C32" w:rsidRDefault="00F84C32" w:rsidP="00F84C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0</w:t>
            </w:r>
          </w:p>
        </w:tc>
        <w:tc>
          <w:tcPr>
            <w:tcW w:w="1222" w:type="dxa"/>
            <w:vAlign w:val="center"/>
          </w:tcPr>
          <w:p w14:paraId="6B5996B1" w14:textId="77777777" w:rsidR="00F84C32" w:rsidRPr="00F84C32" w:rsidRDefault="00F84C32" w:rsidP="00F84C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66F6FB5C" w14:textId="77777777" w:rsidR="00F84C32" w:rsidRPr="00F84C32" w:rsidRDefault="00F84C32" w:rsidP="00F84C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</w:tr>
    </w:tbl>
    <w:p w14:paraId="5FCDBC5E" w14:textId="77777777" w:rsidR="00F84C32" w:rsidRPr="00F84C32" w:rsidRDefault="00F84C32" w:rsidP="00F84C32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F84C32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Vyučovací předmět výchova ke zdraví učí žáky aktivně rozvíjet a chránit své zdraví – sociální, psychické a fyzické. Žáci si upevňují stravovací, pracovní, hygienické a zdravotně preventivní návyky. Rozvíjejí dovednosti, jak předcházet úrazům a vlastnímu ohrožení v každodenních i mimořádných situacích. Rozšiřují a prohlubují si poznatky o společnosti, škole a rodině. Vzdělávání je zaměřeno na preventivní ochranu </w:t>
      </w:r>
      <w:proofErr w:type="gramStart"/>
      <w:r w:rsidRPr="00F84C32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zdraví - základní</w:t>
      </w:r>
      <w:proofErr w:type="gramEnd"/>
      <w:r w:rsidRPr="00F84C32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hygienické, stravovací, pracovní i jiné zdravotně preventivní návyky. Dovednosti odmítat škodlivé látky, předcházení úrazům, získávání orientace v základních otázkách sexuality a uplatňování odpovědného sexuálního chování, upevnění návyků, poskytovat základní první pomoc.</w:t>
      </w:r>
    </w:p>
    <w:p w14:paraId="72C04B45" w14:textId="77777777" w:rsidR="00F84C32" w:rsidRPr="00F84C32" w:rsidRDefault="00F84C32" w:rsidP="00F84C32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  <w:r w:rsidRPr="00F84C32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Výuka probíhá v kmenové třídě, v počítačové učebně nebo mimo školu. Formy výuky zahrnují diskusi, skupinovou práci, samostatnou práce, frontální výuku, sebereflexi, supervizi. Při výuce používáme digitální technologie, video výstupy, osobnostní testy, hry a další.</w:t>
      </w:r>
    </w:p>
    <w:p w14:paraId="56149033" w14:textId="77777777" w:rsidR="00F84C32" w:rsidRPr="00F84C32" w:rsidRDefault="00F84C32" w:rsidP="00F84C32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highlight w:val="yellow"/>
          <w:lang w:eastAsia="cs-CZ"/>
          <w14:ligatures w14:val="none"/>
        </w:rPr>
      </w:pPr>
    </w:p>
    <w:tbl>
      <w:tblPr>
        <w:tblStyle w:val="Mkatabulky"/>
        <w:tblW w:w="0" w:type="auto"/>
        <w:tblInd w:w="295" w:type="dxa"/>
        <w:tblLook w:val="04A0" w:firstRow="1" w:lastRow="0" w:firstColumn="1" w:lastColumn="0" w:noHBand="0" w:noVBand="1"/>
      </w:tblPr>
      <w:tblGrid>
        <w:gridCol w:w="1724"/>
        <w:gridCol w:w="8166"/>
      </w:tblGrid>
      <w:tr w:rsidR="00F84C32" w:rsidRPr="00F84C32" w14:paraId="02408676" w14:textId="77777777" w:rsidTr="00F84C32">
        <w:trPr>
          <w:trHeight w:val="861"/>
        </w:trPr>
        <w:tc>
          <w:tcPr>
            <w:tcW w:w="0" w:type="auto"/>
            <w:shd w:val="clear" w:color="auto" w:fill="E2EFD9"/>
          </w:tcPr>
          <w:p w14:paraId="6DECD15C" w14:textId="77777777" w:rsidR="00F84C32" w:rsidRPr="00F84C32" w:rsidRDefault="00F84C32" w:rsidP="00F84C32">
            <w:pPr>
              <w:spacing w:before="24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Klíčové kompetence  </w:t>
            </w:r>
          </w:p>
        </w:tc>
        <w:tc>
          <w:tcPr>
            <w:tcW w:w="11456" w:type="dxa"/>
            <w:shd w:val="clear" w:color="auto" w:fill="E2EFD9"/>
            <w:vAlign w:val="center"/>
          </w:tcPr>
          <w:p w14:paraId="3128B8A6" w14:textId="77777777" w:rsidR="00F84C32" w:rsidRPr="00F84C32" w:rsidRDefault="00F84C32" w:rsidP="00F84C32">
            <w:pPr>
              <w:spacing w:before="240" w:after="24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Výchovné a vzdělávací strategie pro rozvoj klíčových kompetencí</w:t>
            </w:r>
          </w:p>
        </w:tc>
      </w:tr>
      <w:tr w:rsidR="00F84C32" w:rsidRPr="00F84C32" w14:paraId="53003D56" w14:textId="77777777" w:rsidTr="00F84C32">
        <w:trPr>
          <w:trHeight w:val="427"/>
        </w:trPr>
        <w:tc>
          <w:tcPr>
            <w:tcW w:w="0" w:type="auto"/>
            <w:shd w:val="clear" w:color="auto" w:fill="E2EFD9"/>
          </w:tcPr>
          <w:p w14:paraId="0072FB4B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 xml:space="preserve">k učení  </w:t>
            </w:r>
          </w:p>
        </w:tc>
        <w:tc>
          <w:tcPr>
            <w:tcW w:w="11456" w:type="dxa"/>
          </w:tcPr>
          <w:p w14:paraId="561F15FC" w14:textId="77777777" w:rsidR="00F84C32" w:rsidRPr="00F84C32" w:rsidRDefault="00F84C32" w:rsidP="00F84C32">
            <w:pPr>
              <w:numPr>
                <w:ilvl w:val="0"/>
                <w:numId w:val="2"/>
              </w:numPr>
              <w:spacing w:before="120"/>
              <w:ind w:left="27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efektivnímu učení, k vyhledávání a třídění informací a jejich využívání v procesu učení </w:t>
            </w:r>
          </w:p>
          <w:p w14:paraId="019B35B1" w14:textId="77777777" w:rsidR="00F84C32" w:rsidRPr="00F84C32" w:rsidRDefault="00F84C32" w:rsidP="00F84C32">
            <w:pPr>
              <w:numPr>
                <w:ilvl w:val="0"/>
                <w:numId w:val="2"/>
              </w:numPr>
              <w:spacing w:before="120"/>
              <w:ind w:left="27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plánování, organizování a řízení vlastního učení </w:t>
            </w:r>
          </w:p>
          <w:p w14:paraId="3A67832B" w14:textId="77777777" w:rsidR="00F84C32" w:rsidRPr="00F84C32" w:rsidRDefault="00F84C32" w:rsidP="00F84C32">
            <w:pPr>
              <w:numPr>
                <w:ilvl w:val="0"/>
                <w:numId w:val="2"/>
              </w:numPr>
              <w:spacing w:before="120"/>
              <w:ind w:left="27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zadáváme žákům úkoly, které vyžadují využití poznatků z různých předmětů </w:t>
            </w:r>
          </w:p>
          <w:p w14:paraId="301FE77C" w14:textId="77777777" w:rsidR="00F84C32" w:rsidRPr="00F84C32" w:rsidRDefault="00F84C32" w:rsidP="00F84C32">
            <w:pPr>
              <w:numPr>
                <w:ilvl w:val="0"/>
                <w:numId w:val="2"/>
              </w:numPr>
              <w:spacing w:before="120"/>
              <w:ind w:left="27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zařazujeme metody, při kterých docházejí k závěrům a řešením sami žáci</w:t>
            </w:r>
          </w:p>
        </w:tc>
      </w:tr>
      <w:tr w:rsidR="00F84C32" w:rsidRPr="00F84C32" w14:paraId="78F14490" w14:textId="77777777" w:rsidTr="00F84C32">
        <w:trPr>
          <w:trHeight w:val="427"/>
        </w:trPr>
        <w:tc>
          <w:tcPr>
            <w:tcW w:w="0" w:type="auto"/>
            <w:shd w:val="clear" w:color="auto" w:fill="E2EFD9"/>
          </w:tcPr>
          <w:p w14:paraId="4B3DFC69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k řešení problémů</w:t>
            </w:r>
          </w:p>
        </w:tc>
        <w:tc>
          <w:tcPr>
            <w:tcW w:w="11456" w:type="dxa"/>
          </w:tcPr>
          <w:p w14:paraId="24091EC3" w14:textId="77777777" w:rsidR="00F84C32" w:rsidRPr="00F84C32" w:rsidRDefault="00F84C32" w:rsidP="00F84C32">
            <w:pPr>
              <w:numPr>
                <w:ilvl w:val="0"/>
                <w:numId w:val="2"/>
              </w:numPr>
              <w:spacing w:before="120"/>
              <w:ind w:left="27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učíme žáky vyhledávat informace vhodné k řešení problémů </w:t>
            </w:r>
          </w:p>
          <w:p w14:paraId="0CEDF7C8" w14:textId="77777777" w:rsidR="00F84C32" w:rsidRPr="00F84C32" w:rsidRDefault="00F84C32" w:rsidP="00F84C32">
            <w:pPr>
              <w:numPr>
                <w:ilvl w:val="0"/>
                <w:numId w:val="2"/>
              </w:numPr>
              <w:spacing w:before="120"/>
              <w:ind w:left="27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ke schopnosti obhájit svá rozhodnutí </w:t>
            </w:r>
          </w:p>
          <w:p w14:paraId="20477E70" w14:textId="77777777" w:rsidR="00F84C32" w:rsidRPr="00F84C32" w:rsidRDefault="00F84C32" w:rsidP="00F84C32">
            <w:pPr>
              <w:numPr>
                <w:ilvl w:val="0"/>
                <w:numId w:val="2"/>
              </w:numPr>
              <w:spacing w:before="120"/>
              <w:ind w:left="27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ukazujeme žákům cestu ke správnému řešení prostřednictvím jeho chyb </w:t>
            </w:r>
          </w:p>
          <w:p w14:paraId="71CA4CCD" w14:textId="77777777" w:rsidR="00F84C32" w:rsidRPr="00F84C32" w:rsidRDefault="00F84C32" w:rsidP="00F84C32">
            <w:pPr>
              <w:numPr>
                <w:ilvl w:val="0"/>
                <w:numId w:val="2"/>
              </w:numPr>
              <w:spacing w:before="120"/>
              <w:ind w:left="27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podněcujeme žáky k argumentaci</w:t>
            </w:r>
          </w:p>
        </w:tc>
      </w:tr>
      <w:tr w:rsidR="00F84C32" w:rsidRPr="00F84C32" w14:paraId="0577BEDA" w14:textId="77777777" w:rsidTr="00F84C32">
        <w:trPr>
          <w:trHeight w:val="427"/>
        </w:trPr>
        <w:tc>
          <w:tcPr>
            <w:tcW w:w="0" w:type="auto"/>
            <w:shd w:val="clear" w:color="auto" w:fill="E2EFD9"/>
          </w:tcPr>
          <w:p w14:paraId="5AE03E53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komunikativní</w:t>
            </w:r>
          </w:p>
        </w:tc>
        <w:tc>
          <w:tcPr>
            <w:tcW w:w="11456" w:type="dxa"/>
          </w:tcPr>
          <w:p w14:paraId="67C3D349" w14:textId="77777777" w:rsidR="00F84C32" w:rsidRPr="00F84C32" w:rsidRDefault="00F84C32" w:rsidP="00F84C32">
            <w:pPr>
              <w:numPr>
                <w:ilvl w:val="0"/>
                <w:numId w:val="2"/>
              </w:numPr>
              <w:spacing w:before="120"/>
              <w:ind w:left="27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ke komunikaci na odpovídající úrovni </w:t>
            </w:r>
          </w:p>
          <w:p w14:paraId="5E8D8F41" w14:textId="77777777" w:rsidR="00F84C32" w:rsidRPr="00F84C32" w:rsidRDefault="00F84C32" w:rsidP="00F84C32">
            <w:pPr>
              <w:numPr>
                <w:ilvl w:val="0"/>
                <w:numId w:val="2"/>
              </w:numPr>
              <w:spacing w:before="120"/>
              <w:ind w:left="27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učíme žáky účinně se zapojit do diskuze </w:t>
            </w:r>
          </w:p>
          <w:p w14:paraId="77BD947D" w14:textId="2D509914" w:rsidR="00F84C32" w:rsidRPr="00F84C32" w:rsidRDefault="00F84C32" w:rsidP="00F84C32">
            <w:pPr>
              <w:numPr>
                <w:ilvl w:val="0"/>
                <w:numId w:val="2"/>
              </w:numPr>
              <w:spacing w:before="120"/>
              <w:ind w:left="27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uplatňování bezpečného a odpovědného sexuálního chování </w:t>
            </w:r>
            <w:r w:rsidR="000E290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br/>
            </w:r>
            <w:r w:rsidRPr="00F84C3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s ohledem na zdraví a etické partnerské vztahy </w:t>
            </w:r>
          </w:p>
          <w:p w14:paraId="3EF6847C" w14:textId="77777777" w:rsidR="00F84C32" w:rsidRPr="00F84C32" w:rsidRDefault="00F84C32" w:rsidP="00F84C32">
            <w:pPr>
              <w:numPr>
                <w:ilvl w:val="0"/>
                <w:numId w:val="2"/>
              </w:numPr>
              <w:spacing w:before="120"/>
              <w:ind w:left="27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výstižnému, souvislému a kultivovanému projevu </w:t>
            </w:r>
          </w:p>
          <w:p w14:paraId="1245534E" w14:textId="77777777" w:rsidR="00F84C32" w:rsidRPr="00F84C32" w:rsidRDefault="00F84C32" w:rsidP="00F84C32">
            <w:pPr>
              <w:numPr>
                <w:ilvl w:val="0"/>
                <w:numId w:val="2"/>
              </w:numPr>
              <w:spacing w:before="120"/>
              <w:ind w:left="27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vytváříme příležitosti k interpretaci či prezentaci různých textů, obrazových materiálů, grafů </w:t>
            </w:r>
          </w:p>
          <w:p w14:paraId="08998B0A" w14:textId="77777777" w:rsidR="00F84C32" w:rsidRPr="00F84C32" w:rsidRDefault="00F84C32" w:rsidP="00F84C32">
            <w:pPr>
              <w:numPr>
                <w:ilvl w:val="0"/>
                <w:numId w:val="2"/>
              </w:numPr>
              <w:spacing w:before="120"/>
              <w:ind w:left="27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vytváříme příležitosti pro relevantní komunikaci mezi žáky</w:t>
            </w:r>
          </w:p>
        </w:tc>
      </w:tr>
      <w:tr w:rsidR="00F84C32" w:rsidRPr="00F84C32" w14:paraId="5A0601AA" w14:textId="77777777" w:rsidTr="00F84C32">
        <w:trPr>
          <w:trHeight w:val="427"/>
        </w:trPr>
        <w:tc>
          <w:tcPr>
            <w:tcW w:w="0" w:type="auto"/>
            <w:shd w:val="clear" w:color="auto" w:fill="E2EFD9"/>
          </w:tcPr>
          <w:p w14:paraId="5DE157DB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 xml:space="preserve">sociální a personální  </w:t>
            </w:r>
          </w:p>
        </w:tc>
        <w:tc>
          <w:tcPr>
            <w:tcW w:w="11456" w:type="dxa"/>
          </w:tcPr>
          <w:p w14:paraId="28F46246" w14:textId="77777777" w:rsidR="00F84C32" w:rsidRPr="00F84C32" w:rsidRDefault="00F84C32" w:rsidP="00F84C32">
            <w:pPr>
              <w:numPr>
                <w:ilvl w:val="0"/>
                <w:numId w:val="2"/>
              </w:numPr>
              <w:spacing w:before="120"/>
              <w:ind w:left="27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ke skupinové spolupráci </w:t>
            </w:r>
          </w:p>
          <w:p w14:paraId="426AD89E" w14:textId="77777777" w:rsidR="00F84C32" w:rsidRPr="00F84C32" w:rsidRDefault="00F84C32" w:rsidP="00F84C32">
            <w:pPr>
              <w:numPr>
                <w:ilvl w:val="0"/>
                <w:numId w:val="2"/>
              </w:numPr>
              <w:spacing w:before="120"/>
              <w:ind w:left="27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podílíme se na utváření příjemné atmosféry v týmu </w:t>
            </w:r>
          </w:p>
          <w:p w14:paraId="1805004A" w14:textId="77777777" w:rsidR="00F84C32" w:rsidRPr="00F84C32" w:rsidRDefault="00F84C32" w:rsidP="00F84C32">
            <w:pPr>
              <w:numPr>
                <w:ilvl w:val="0"/>
                <w:numId w:val="2"/>
              </w:numPr>
              <w:spacing w:before="120"/>
              <w:ind w:left="27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učíme žáky, aby v případě potřeby uměli poskytnout pomoc, nebo o ni požádat </w:t>
            </w:r>
          </w:p>
          <w:p w14:paraId="12E8D706" w14:textId="77777777" w:rsidR="00F84C32" w:rsidRPr="00F84C32" w:rsidRDefault="00F84C32" w:rsidP="00F84C32">
            <w:pPr>
              <w:numPr>
                <w:ilvl w:val="0"/>
                <w:numId w:val="2"/>
              </w:numPr>
              <w:spacing w:before="120"/>
              <w:ind w:left="27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zadáváme úkoly, při kterých mohou žáci spolupracovat </w:t>
            </w:r>
          </w:p>
          <w:p w14:paraId="098DC73E" w14:textId="77777777" w:rsidR="00F84C32" w:rsidRPr="00F84C32" w:rsidRDefault="00F84C32" w:rsidP="00F84C32">
            <w:pPr>
              <w:numPr>
                <w:ilvl w:val="0"/>
                <w:numId w:val="2"/>
              </w:numPr>
              <w:spacing w:before="120"/>
              <w:ind w:left="27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tomu, aby brali ohled na druhé </w:t>
            </w:r>
          </w:p>
          <w:p w14:paraId="1F2142A2" w14:textId="77777777" w:rsidR="00F84C32" w:rsidRPr="00F84C32" w:rsidRDefault="00F84C32" w:rsidP="00F84C32">
            <w:pPr>
              <w:numPr>
                <w:ilvl w:val="0"/>
                <w:numId w:val="2"/>
              </w:numPr>
              <w:spacing w:before="120"/>
              <w:ind w:left="27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>vyžadujeme dodržování pravidel slušného chování</w:t>
            </w:r>
          </w:p>
        </w:tc>
      </w:tr>
      <w:tr w:rsidR="00F84C32" w:rsidRPr="00F84C32" w14:paraId="507F5C1E" w14:textId="77777777" w:rsidTr="00F84C32">
        <w:trPr>
          <w:trHeight w:val="427"/>
        </w:trPr>
        <w:tc>
          <w:tcPr>
            <w:tcW w:w="0" w:type="auto"/>
            <w:shd w:val="clear" w:color="auto" w:fill="E2EFD9"/>
          </w:tcPr>
          <w:p w14:paraId="337AB52B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lastRenderedPageBreak/>
              <w:t>občanské</w:t>
            </w:r>
          </w:p>
        </w:tc>
        <w:tc>
          <w:tcPr>
            <w:tcW w:w="11456" w:type="dxa"/>
          </w:tcPr>
          <w:p w14:paraId="0585075E" w14:textId="77777777" w:rsidR="00F84C32" w:rsidRPr="00F84C32" w:rsidRDefault="00F84C32" w:rsidP="00F84C32">
            <w:pPr>
              <w:numPr>
                <w:ilvl w:val="0"/>
                <w:numId w:val="2"/>
              </w:numPr>
              <w:spacing w:before="120"/>
              <w:ind w:left="27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učíme žáky respektovat názory ostatních </w:t>
            </w:r>
          </w:p>
          <w:p w14:paraId="5B786555" w14:textId="77777777" w:rsidR="00F84C32" w:rsidRPr="00F84C32" w:rsidRDefault="00F84C32" w:rsidP="00F84C32">
            <w:pPr>
              <w:numPr>
                <w:ilvl w:val="0"/>
                <w:numId w:val="2"/>
              </w:numPr>
              <w:spacing w:before="120"/>
              <w:ind w:left="27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tomu, aby brali ohled na druhé </w:t>
            </w:r>
          </w:p>
          <w:p w14:paraId="34D452F5" w14:textId="77777777" w:rsidR="00F84C32" w:rsidRPr="00F84C32" w:rsidRDefault="00F84C32" w:rsidP="00F84C32">
            <w:pPr>
              <w:numPr>
                <w:ilvl w:val="0"/>
                <w:numId w:val="2"/>
              </w:numPr>
              <w:spacing w:before="120"/>
              <w:ind w:left="27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umožňujeme žákům, aby na základě jasných kritérií hodnotili svoji činnost nebo její výsledky</w:t>
            </w:r>
          </w:p>
        </w:tc>
      </w:tr>
      <w:tr w:rsidR="00F84C32" w:rsidRPr="00F84C32" w14:paraId="00AB29F8" w14:textId="77777777" w:rsidTr="00F84C32">
        <w:trPr>
          <w:trHeight w:val="427"/>
        </w:trPr>
        <w:tc>
          <w:tcPr>
            <w:tcW w:w="0" w:type="auto"/>
            <w:shd w:val="clear" w:color="auto" w:fill="E2EFD9"/>
          </w:tcPr>
          <w:p w14:paraId="40FDBFF1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pracovní</w:t>
            </w:r>
          </w:p>
        </w:tc>
        <w:tc>
          <w:tcPr>
            <w:tcW w:w="11456" w:type="dxa"/>
          </w:tcPr>
          <w:p w14:paraId="61B9609B" w14:textId="77777777" w:rsidR="00F84C32" w:rsidRPr="00F84C32" w:rsidRDefault="00F84C32" w:rsidP="00F84C32">
            <w:pPr>
              <w:numPr>
                <w:ilvl w:val="0"/>
                <w:numId w:val="2"/>
              </w:numPr>
              <w:spacing w:before="120"/>
              <w:ind w:left="27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efektivitě při organizování vlastní práce </w:t>
            </w:r>
          </w:p>
          <w:p w14:paraId="1FBC1545" w14:textId="77777777" w:rsidR="00F84C32" w:rsidRPr="00F84C32" w:rsidRDefault="00F84C32" w:rsidP="00F84C32">
            <w:pPr>
              <w:numPr>
                <w:ilvl w:val="0"/>
                <w:numId w:val="2"/>
              </w:numPr>
              <w:spacing w:before="120"/>
              <w:ind w:left="27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umožňujeme žákům, aby při hodině pracovali s odbornou literaturou </w:t>
            </w:r>
          </w:p>
          <w:p w14:paraId="0D88AE51" w14:textId="77777777" w:rsidR="00F84C32" w:rsidRPr="00F84C32" w:rsidRDefault="00F84C32" w:rsidP="00F84C32">
            <w:pPr>
              <w:numPr>
                <w:ilvl w:val="0"/>
                <w:numId w:val="2"/>
              </w:numPr>
              <w:spacing w:before="120"/>
              <w:ind w:left="27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dodržování obecných pravidel bezpečnosti </w:t>
            </w:r>
          </w:p>
          <w:p w14:paraId="4F942062" w14:textId="77777777" w:rsidR="00F84C32" w:rsidRPr="00F84C32" w:rsidRDefault="00F84C32" w:rsidP="00F84C32">
            <w:pPr>
              <w:numPr>
                <w:ilvl w:val="0"/>
                <w:numId w:val="2"/>
              </w:numPr>
              <w:spacing w:before="120"/>
              <w:ind w:left="27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vytváříme pro žáky příležitosti k aplikacím v modelových situacích</w:t>
            </w:r>
          </w:p>
        </w:tc>
      </w:tr>
      <w:tr w:rsidR="00F84C32" w:rsidRPr="00F84C32" w14:paraId="38181463" w14:textId="77777777" w:rsidTr="00F84C32">
        <w:trPr>
          <w:trHeight w:val="427"/>
        </w:trPr>
        <w:tc>
          <w:tcPr>
            <w:tcW w:w="0" w:type="auto"/>
            <w:shd w:val="clear" w:color="auto" w:fill="E2EFD9"/>
          </w:tcPr>
          <w:p w14:paraId="4175C4D1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digitální</w:t>
            </w:r>
          </w:p>
        </w:tc>
        <w:tc>
          <w:tcPr>
            <w:tcW w:w="11456" w:type="dxa"/>
          </w:tcPr>
          <w:p w14:paraId="5E0C68D5" w14:textId="77777777" w:rsidR="00F84C32" w:rsidRPr="00F84C32" w:rsidRDefault="00F84C32" w:rsidP="00F84C32">
            <w:pPr>
              <w:numPr>
                <w:ilvl w:val="0"/>
                <w:numId w:val="2"/>
              </w:numPr>
              <w:spacing w:before="120"/>
              <w:ind w:left="27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zapojování se do společnosti a do občanského života prostřednictvím digitálních technologií </w:t>
            </w:r>
          </w:p>
          <w:p w14:paraId="1D1E8FB1" w14:textId="080D59A7" w:rsidR="00F84C32" w:rsidRPr="00F84C32" w:rsidRDefault="00F84C32" w:rsidP="00F84C32">
            <w:pPr>
              <w:numPr>
                <w:ilvl w:val="0"/>
                <w:numId w:val="2"/>
              </w:numPr>
              <w:spacing w:before="120"/>
              <w:ind w:left="27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rozvíjení a uplatňování odpovědného chování a jednání </w:t>
            </w:r>
            <w:r w:rsidR="000E290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br/>
            </w:r>
            <w:r w:rsidRPr="00F84C3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 digitálním světě </w:t>
            </w:r>
          </w:p>
          <w:p w14:paraId="387B4AC0" w14:textId="5BE69138" w:rsidR="00F84C32" w:rsidRPr="00F84C32" w:rsidRDefault="00F84C32" w:rsidP="00F84C32">
            <w:pPr>
              <w:numPr>
                <w:ilvl w:val="0"/>
                <w:numId w:val="2"/>
              </w:numPr>
              <w:spacing w:before="120"/>
              <w:ind w:left="27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pomáháme žákům utvářet a rozvíjet etické a právní povědomí pro situace </w:t>
            </w:r>
            <w:r w:rsidR="000E290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br/>
            </w:r>
            <w:r w:rsidRPr="00F84C3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 digitálním prostředí </w:t>
            </w:r>
          </w:p>
          <w:p w14:paraId="6CEF6C3B" w14:textId="375DE7E3" w:rsidR="00F84C32" w:rsidRPr="00F84C32" w:rsidRDefault="00F84C32" w:rsidP="00F84C32">
            <w:pPr>
              <w:numPr>
                <w:ilvl w:val="0"/>
                <w:numId w:val="2"/>
              </w:numPr>
              <w:spacing w:before="120"/>
              <w:ind w:left="27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podporujeme žáky ve využívání digitálních technologií pro průzkumy, šetření </w:t>
            </w:r>
            <w:r w:rsidR="000E290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br/>
            </w:r>
            <w:r w:rsidRPr="00F84C3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 ankety zaměřené na zdravý životní styl</w:t>
            </w:r>
          </w:p>
        </w:tc>
      </w:tr>
    </w:tbl>
    <w:p w14:paraId="0ED2E4AC" w14:textId="77777777" w:rsidR="00F84C32" w:rsidRPr="00F84C32" w:rsidRDefault="00F84C32" w:rsidP="00F84C32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highlight w:val="yellow"/>
          <w:lang w:eastAsia="cs-CZ"/>
          <w14:ligatures w14:val="none"/>
        </w:rPr>
      </w:pPr>
    </w:p>
    <w:p w14:paraId="4B9B51A2" w14:textId="77777777" w:rsidR="00F84C32" w:rsidRPr="00F84C32" w:rsidRDefault="00F84C32" w:rsidP="00F84C32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highlight w:val="yellow"/>
          <w:lang w:eastAsia="cs-CZ"/>
          <w14:ligatures w14:val="none"/>
        </w:rPr>
        <w:sectPr w:rsidR="00F84C32" w:rsidRPr="00F84C32" w:rsidSect="00424605">
          <w:footerReference w:type="default" r:id="rId7"/>
          <w:pgSz w:w="11906" w:h="16838"/>
          <w:pgMar w:top="720" w:right="720" w:bottom="720" w:left="991" w:header="709" w:footer="0" w:gutter="0"/>
          <w:cols w:space="708"/>
          <w:docGrid w:linePitch="360"/>
        </w:sectPr>
      </w:pPr>
    </w:p>
    <w:p w14:paraId="209781B4" w14:textId="77777777" w:rsidR="00F84C32" w:rsidRPr="00F84C32" w:rsidRDefault="00F84C32" w:rsidP="00F84C32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bookmarkStart w:id="1" w:name="_Toc62907285"/>
      <w:r w:rsidRPr="00F84C3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lastRenderedPageBreak/>
        <w:t>OBSAH VYUČOVACÍHO PŘEDMĚTU</w:t>
      </w:r>
      <w:bookmarkEnd w:id="1"/>
    </w:p>
    <w:tbl>
      <w:tblPr>
        <w:tblStyle w:val="Mkatabulky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686"/>
        <w:gridCol w:w="2686"/>
        <w:gridCol w:w="4819"/>
        <w:gridCol w:w="3383"/>
        <w:gridCol w:w="1579"/>
      </w:tblGrid>
      <w:tr w:rsidR="00F84C32" w:rsidRPr="00F84C32" w14:paraId="107B4B58" w14:textId="77777777" w:rsidTr="00AF5CC9">
        <w:trPr>
          <w:trHeight w:val="521"/>
        </w:trPr>
        <w:tc>
          <w:tcPr>
            <w:tcW w:w="15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F57A5AA" w14:textId="77777777" w:rsidR="00F84C32" w:rsidRPr="00F84C32" w:rsidRDefault="00F84C32" w:rsidP="00F84C32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Výchova ke zdraví 8. - 9. ročník</w:t>
            </w:r>
          </w:p>
        </w:tc>
      </w:tr>
      <w:tr w:rsidR="00F84C32" w:rsidRPr="00F84C32" w14:paraId="0CC7DBFF" w14:textId="77777777" w:rsidTr="00AF5CC9"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50627B0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Výstupy RVP-ZV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82D7809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ŠVP výstupy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362B6BA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Učivo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D08E605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Průřezová témata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96D2F9A" w14:textId="546376E1" w:rsidR="00F84C32" w:rsidRPr="00424605" w:rsidRDefault="00424605" w:rsidP="00F84C32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424605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Poznámky</w:t>
            </w:r>
          </w:p>
        </w:tc>
      </w:tr>
      <w:tr w:rsidR="00F84C32" w:rsidRPr="00F84C32" w14:paraId="7F96888F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9030" w14:textId="4892054D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VZ-9-1-01</w:t>
            </w: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respektuje přijatá pravidla soužití mezi spolužáky i jinými vrstevníky a přispívá </w:t>
            </w:r>
            <w:r w:rsidR="00A62B5D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k utváření dobrých mezilidských vztahů </w:t>
            </w:r>
            <w:r w:rsidR="00A62B5D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v komunitě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7761" w14:textId="12987DB0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respektuje přijatá pravidla soužití mezi spolužáky </w:t>
            </w:r>
            <w:r w:rsidR="00A62B5D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i jinými vrstevníky </w:t>
            </w:r>
            <w:r w:rsidR="00A62B5D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a přispívá k utváření dobrých mezilidských vztahů v komunitě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73F8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kamarádství, přátelství, láska, partnerské vztahy, manželství a rodičovství</w:t>
            </w:r>
          </w:p>
          <w:p w14:paraId="2710BF9F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F806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6F9EE009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sebepoznání a sebepojetí</w:t>
            </w:r>
          </w:p>
          <w:p w14:paraId="3D059BA7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i/>
                <w:lang w:eastAsia="cs-CZ"/>
              </w:rPr>
              <w:t>já jako zdroj informací o sobě; druzí jako zdroj informací o mně; moje tělo, moje psychika (temperament, postoje, hodnoty); co o sobě vím a co ne; jak se promítá mé já v mém chování; můj vztah k sobě samému; moje učení; moje vztahy k druhým lidem; zdravé a vyrovnané sebepojetí</w:t>
            </w:r>
          </w:p>
          <w:p w14:paraId="1B311C2E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4612C144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psychohygiena</w:t>
            </w:r>
          </w:p>
          <w:p w14:paraId="588D1C27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i/>
                <w:lang w:eastAsia="cs-CZ"/>
              </w:rPr>
              <w:t>dovednosti pro pozitivní naladění mysli a dobrý vztah k sobě samému; sociální dovednosti pro předcházení stresům v mezilidských vztazích; dobrá organizace času; dovednosti zvládání stresových situací (rozumové zpracování problému, uvolnění/relaxace, efektivní komunikace atd.); hledání pomoci při potížích</w:t>
            </w:r>
          </w:p>
          <w:p w14:paraId="387DE4D4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50C058A1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seberegulace a sebeorganizace</w:t>
            </w:r>
          </w:p>
          <w:p w14:paraId="1957FFB8" w14:textId="77777777" w:rsidR="00A62B5D" w:rsidRDefault="00F84C32" w:rsidP="00F84C3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cvičení sebekontroly, sebeovládání – regulace vlastního jednání </w:t>
            </w:r>
          </w:p>
          <w:p w14:paraId="7E14FA7E" w14:textId="65521762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i/>
                <w:lang w:eastAsia="cs-CZ"/>
              </w:rPr>
              <w:t>i prožívání, vůle; organizace vlastního času</w:t>
            </w:r>
          </w:p>
          <w:p w14:paraId="05DAA418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 </w:t>
            </w:r>
          </w:p>
          <w:p w14:paraId="2FD5EAFC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mezilidské vztahy</w:t>
            </w:r>
          </w:p>
          <w:p w14:paraId="3CA49D37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péče o dobré vztahy; chování podporující dobré vztahy, empatie </w:t>
            </w:r>
            <w:r w:rsidRPr="00F84C32">
              <w:rPr>
                <w:rFonts w:ascii="Times New Roman" w:eastAsia="Times New Roman" w:hAnsi="Times New Roman" w:cs="Times New Roman"/>
                <w:i/>
                <w:lang w:eastAsia="cs-CZ"/>
              </w:rPr>
              <w:lastRenderedPageBreak/>
              <w:t>a pohled na svět očima druhého, respektování, podpora, pomoc; lidská práva jako regulativ vztahů; vztahy a naše skupina/třída (práce s přirozenou dynamikou dané třídy jako sociální skupiny)</w:t>
            </w:r>
          </w:p>
          <w:p w14:paraId="12300E64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58A4C9C6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lang w:eastAsia="cs-CZ"/>
              </w:rPr>
              <w:t>VMEGS</w:t>
            </w:r>
          </w:p>
          <w:p w14:paraId="44DD9AA7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objevujeme Evropu a svět</w:t>
            </w:r>
          </w:p>
          <w:p w14:paraId="0482DDD3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i/>
                <w:lang w:eastAsia="cs-CZ"/>
              </w:rPr>
              <w:t>život Evropanů a styl života v evropských rodinách</w:t>
            </w:r>
          </w:p>
          <w:p w14:paraId="2B84A35F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1A7C4470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Evropa a svět nás zajímá</w:t>
            </w:r>
          </w:p>
          <w:p w14:paraId="2C5A36C2" w14:textId="522362AF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rodinné příběhy, zážitky </w:t>
            </w:r>
            <w:r w:rsidR="00A62B5D">
              <w:rPr>
                <w:rFonts w:ascii="Times New Roman" w:eastAsia="Times New Roman" w:hAnsi="Times New Roman" w:cs="Times New Roman"/>
                <w:i/>
                <w:lang w:eastAsia="cs-CZ"/>
              </w:rPr>
              <w:br/>
            </w:r>
            <w:r w:rsidRPr="00F84C32">
              <w:rPr>
                <w:rFonts w:ascii="Times New Roman" w:eastAsia="Times New Roman" w:hAnsi="Times New Roman" w:cs="Times New Roman"/>
                <w:i/>
                <w:lang w:eastAsia="cs-CZ"/>
              </w:rPr>
              <w:t>a zkušenosti z Evropy a světa;</w:t>
            </w:r>
          </w:p>
          <w:p w14:paraId="1BF3818D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67BDC63A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jsme Evropané</w:t>
            </w:r>
          </w:p>
          <w:p w14:paraId="766A8E43" w14:textId="24F382E5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mezinárodní organizace a jejich přispění k řešení problémů dětí </w:t>
            </w:r>
            <w:r w:rsidR="00A62B5D">
              <w:rPr>
                <w:rFonts w:ascii="Times New Roman" w:eastAsia="Times New Roman" w:hAnsi="Times New Roman" w:cs="Times New Roman"/>
                <w:i/>
                <w:lang w:eastAsia="cs-CZ"/>
              </w:rPr>
              <w:br/>
            </w:r>
            <w:r w:rsidRPr="00F84C32">
              <w:rPr>
                <w:rFonts w:ascii="Times New Roman" w:eastAsia="Times New Roman" w:hAnsi="Times New Roman" w:cs="Times New Roman"/>
                <w:i/>
                <w:lang w:eastAsia="cs-CZ"/>
              </w:rPr>
              <w:t>a mládeže</w:t>
            </w:r>
          </w:p>
          <w:p w14:paraId="70E08F75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71EC63BA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F84C32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  <w:proofErr w:type="spellEnd"/>
          </w:p>
          <w:p w14:paraId="14BAC9E3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kulturní diference</w:t>
            </w:r>
          </w:p>
          <w:p w14:paraId="5CDFD1EB" w14:textId="3BAF92A3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jedinečnost každého člověka a jeho individuální zvláštnosti; člověk jako nedílná jednota tělesné </w:t>
            </w:r>
            <w:r w:rsidR="00A62B5D">
              <w:rPr>
                <w:rFonts w:ascii="Times New Roman" w:eastAsia="Times New Roman" w:hAnsi="Times New Roman" w:cs="Times New Roman"/>
                <w:i/>
                <w:lang w:eastAsia="cs-CZ"/>
              </w:rPr>
              <w:br/>
            </w:r>
            <w:r w:rsidRPr="00F84C32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i duševní stránky, ale i jako součást etnika; poznávání vlastního kulturního zakotvení; respektování zvláštností různých etnik (zejména cizinců nebo příslušníků etnik žijících v místě školy); základní problémy sociokulturních rozdílů </w:t>
            </w:r>
            <w:r w:rsidR="00A62B5D">
              <w:rPr>
                <w:rFonts w:ascii="Times New Roman" w:eastAsia="Times New Roman" w:hAnsi="Times New Roman" w:cs="Times New Roman"/>
                <w:i/>
                <w:lang w:eastAsia="cs-CZ"/>
              </w:rPr>
              <w:br/>
            </w:r>
            <w:r w:rsidRPr="00F84C32">
              <w:rPr>
                <w:rFonts w:ascii="Times New Roman" w:eastAsia="Times New Roman" w:hAnsi="Times New Roman" w:cs="Times New Roman"/>
                <w:i/>
                <w:lang w:eastAsia="cs-CZ"/>
              </w:rPr>
              <w:t>v České republice a v Evropě</w:t>
            </w:r>
          </w:p>
          <w:p w14:paraId="11851704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39D0A47C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lidské vztahy</w:t>
            </w:r>
          </w:p>
          <w:p w14:paraId="1442ED16" w14:textId="0AF2299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právo všech lidí žít společně </w:t>
            </w:r>
            <w:r w:rsidR="00A62B5D">
              <w:rPr>
                <w:rFonts w:ascii="Times New Roman" w:eastAsia="Times New Roman" w:hAnsi="Times New Roman" w:cs="Times New Roman"/>
                <w:i/>
                <w:lang w:eastAsia="cs-CZ"/>
              </w:rPr>
              <w:br/>
            </w:r>
            <w:r w:rsidRPr="00F84C32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a podílet se na spolupráci; </w:t>
            </w:r>
            <w:r w:rsidRPr="00F84C32">
              <w:rPr>
                <w:rFonts w:ascii="Times New Roman" w:eastAsia="Times New Roman" w:hAnsi="Times New Roman" w:cs="Times New Roman"/>
                <w:i/>
                <w:lang w:eastAsia="cs-CZ"/>
              </w:rPr>
              <w:lastRenderedPageBreak/>
              <w:t xml:space="preserve">udržovat tolerantní vztahy a rozvíjet spolupráci s jinými lidmi bez ohledu na jejich kulturní, sociální, náboženskou, zájmovou nebo generační příslušnost; vztahy mezi kulturami (vzájemné obohacování různých kultur, ale </w:t>
            </w:r>
            <w:r w:rsidR="00A62B5D">
              <w:rPr>
                <w:rFonts w:ascii="Times New Roman" w:eastAsia="Times New Roman" w:hAnsi="Times New Roman" w:cs="Times New Roman"/>
                <w:i/>
                <w:lang w:eastAsia="cs-CZ"/>
              </w:rPr>
              <w:br/>
            </w:r>
            <w:r w:rsidRPr="00F84C32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i konflikty vyplývající z jejich rozdílnosti); předsudky a vžité stereotypy (příčiny a důsledky diskriminace); důležitost integrace jedince v rodinných, vrstevnických a profesních vztazích; uplatňování principu slušného chování (základní morální normy); význam kvality mezilidských vztahů pro harmonický rozvoj osobnosti; tolerance, empatie, schopnost umět se vžít do role druhého; lidská solidarita, osobní přispění </w:t>
            </w:r>
            <w:r w:rsidR="00A62B5D">
              <w:rPr>
                <w:rFonts w:ascii="Times New Roman" w:eastAsia="Times New Roman" w:hAnsi="Times New Roman" w:cs="Times New Roman"/>
                <w:i/>
                <w:lang w:eastAsia="cs-CZ"/>
              </w:rPr>
              <w:br/>
            </w:r>
            <w:r w:rsidRPr="00F84C32">
              <w:rPr>
                <w:rFonts w:ascii="Times New Roman" w:eastAsia="Times New Roman" w:hAnsi="Times New Roman" w:cs="Times New Roman"/>
                <w:i/>
                <w:lang w:eastAsia="cs-CZ"/>
              </w:rPr>
              <w:t>k zapojení žáků z odlišného kulturního prostředí do kolektivu třídy</w:t>
            </w:r>
          </w:p>
          <w:p w14:paraId="668E15C5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73E609EB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princip sociálního smíru a solidarity</w:t>
            </w:r>
          </w:p>
          <w:p w14:paraId="5B177707" w14:textId="2A0CEB92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odpovědnost a přispění každého jedince za odstranění diskriminace a předsudků vůči etnickým skupinám; nekonfliktní život </w:t>
            </w:r>
            <w:r w:rsidR="00A62B5D">
              <w:rPr>
                <w:rFonts w:ascii="Times New Roman" w:eastAsia="Times New Roman" w:hAnsi="Times New Roman" w:cs="Times New Roman"/>
                <w:i/>
                <w:lang w:eastAsia="cs-CZ"/>
              </w:rPr>
              <w:br/>
            </w:r>
            <w:r w:rsidRPr="00F84C32">
              <w:rPr>
                <w:rFonts w:ascii="Times New Roman" w:eastAsia="Times New Roman" w:hAnsi="Times New Roman" w:cs="Times New Roman"/>
                <w:i/>
                <w:lang w:eastAsia="cs-CZ"/>
              </w:rPr>
              <w:t>v multikulturní společnosti; aktivní spolupodílení se podle svých možností na přetváření společnosti, zohlednění potřeb minoritních skupin;</w:t>
            </w:r>
          </w:p>
          <w:p w14:paraId="2E3E2EB8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22932741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F84C32">
              <w:rPr>
                <w:rFonts w:ascii="Times New Roman" w:eastAsia="Times New Roman" w:hAnsi="Times New Roman" w:cs="Times New Roman"/>
                <w:b/>
                <w:lang w:eastAsia="cs-CZ"/>
              </w:rPr>
              <w:t>MeV</w:t>
            </w:r>
            <w:proofErr w:type="spellEnd"/>
          </w:p>
          <w:p w14:paraId="0255BD5C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lastRenderedPageBreak/>
              <w:t>interpretace vztahu mediálních sdělení a reality</w:t>
            </w:r>
          </w:p>
          <w:p w14:paraId="2E4E369C" w14:textId="4549B16B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i/>
                <w:lang w:eastAsia="cs-CZ"/>
              </w:rPr>
              <w:t>různé typy sdělení, jejich rozlišování a jejich funkce; rozdíl mezi reklamou a zprávou a mezi „faktickým“ a „fiktivním“ obsahem;</w:t>
            </w: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  <w:r w:rsidRPr="00F84C32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vztah mediálního sdělení a sociální zkušenosti (rozlišení sdělení potvrzujících předsudky </w:t>
            </w:r>
            <w:r w:rsidR="00A62B5D">
              <w:rPr>
                <w:rFonts w:ascii="Times New Roman" w:eastAsia="Times New Roman" w:hAnsi="Times New Roman" w:cs="Times New Roman"/>
                <w:i/>
                <w:lang w:eastAsia="cs-CZ"/>
              </w:rPr>
              <w:br/>
            </w:r>
            <w:r w:rsidRPr="00F84C32">
              <w:rPr>
                <w:rFonts w:ascii="Times New Roman" w:eastAsia="Times New Roman" w:hAnsi="Times New Roman" w:cs="Times New Roman"/>
                <w:i/>
                <w:lang w:eastAsia="cs-CZ"/>
              </w:rPr>
              <w:t>a představy od sdělení vycházejících ze znalosti problematiky a nezaujatého postoje</w:t>
            </w:r>
          </w:p>
          <w:p w14:paraId="0991BD65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371B7115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lang w:eastAsia="cs-CZ"/>
              </w:rPr>
              <w:t>EV</w:t>
            </w:r>
          </w:p>
          <w:p w14:paraId="32CDFE9B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vztah člověka k prostředí</w:t>
            </w:r>
          </w:p>
          <w:p w14:paraId="23AD6131" w14:textId="1329CA7C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nerovnoměrnost života na Zemi (rozdílné podmínky prostředí </w:t>
            </w:r>
            <w:r w:rsidR="00A62B5D">
              <w:rPr>
                <w:rFonts w:ascii="Times New Roman" w:eastAsia="Times New Roman" w:hAnsi="Times New Roman" w:cs="Times New Roman"/>
                <w:i/>
                <w:lang w:eastAsia="cs-CZ"/>
              </w:rPr>
              <w:br/>
            </w:r>
            <w:r w:rsidRPr="00F84C32">
              <w:rPr>
                <w:rFonts w:ascii="Times New Roman" w:eastAsia="Times New Roman" w:hAnsi="Times New Roman" w:cs="Times New Roman"/>
                <w:i/>
                <w:lang w:eastAsia="cs-CZ"/>
              </w:rPr>
              <w:t>a rozdílný společenský vývoj na Zemi,</w:t>
            </w:r>
          </w:p>
          <w:p w14:paraId="4D766952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52B3446E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lang w:eastAsia="cs-CZ"/>
              </w:rPr>
              <w:t>VDO</w:t>
            </w:r>
          </w:p>
          <w:p w14:paraId="42552167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občanská společnost a škola</w:t>
            </w:r>
          </w:p>
          <w:p w14:paraId="3EC4046E" w14:textId="77777777" w:rsidR="00A62B5D" w:rsidRDefault="00F84C32" w:rsidP="00F84C3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demokratická atmosféra </w:t>
            </w:r>
          </w:p>
          <w:p w14:paraId="56EF4668" w14:textId="1592E0BA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i/>
                <w:lang w:eastAsia="cs-CZ"/>
              </w:rPr>
              <w:t>a demokratické vztahy ve škole; způsoby uplatňování demokratických principů a hodnot v každodenním životě školy</w:t>
            </w:r>
          </w:p>
          <w:p w14:paraId="346CE364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</w:p>
          <w:p w14:paraId="505C447A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občan, občanská společnost a stát</w:t>
            </w:r>
          </w:p>
          <w:p w14:paraId="49E233EE" w14:textId="77777777" w:rsidR="00A62B5D" w:rsidRDefault="00F84C32" w:rsidP="00F84C3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občan jako odpovědný člen společnosti (jeho práva </w:t>
            </w:r>
          </w:p>
          <w:p w14:paraId="7EBBCB4B" w14:textId="00EAC708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i/>
                <w:lang w:eastAsia="cs-CZ"/>
              </w:rPr>
              <w:t>a povinnosti, schopnost je aktivně uplatňovat, přijímat odpovědnost za své postoje a činy, angažovat se a být zainteresovaný na zájmu celku)</w:t>
            </w:r>
          </w:p>
          <w:p w14:paraId="0572E753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FDFF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Data a informace</w:t>
            </w:r>
          </w:p>
          <w:p w14:paraId="20BCE4DF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i/>
                <w:lang w:eastAsia="cs-CZ"/>
              </w:rPr>
              <w:t>průzkum mezi spolužáky</w:t>
            </w:r>
          </w:p>
          <w:p w14:paraId="09A5128F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1CC5BFBC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lang w:eastAsia="cs-CZ"/>
              </w:rPr>
              <w:t>Systémy</w:t>
            </w:r>
          </w:p>
          <w:p w14:paraId="69594338" w14:textId="7F1A943D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zdravotní systém v ČR </w:t>
            </w:r>
            <w:r w:rsidR="00A62B5D">
              <w:rPr>
                <w:rFonts w:ascii="Times New Roman" w:eastAsia="Times New Roman" w:hAnsi="Times New Roman" w:cs="Times New Roman"/>
                <w:i/>
                <w:lang w:eastAsia="cs-CZ"/>
              </w:rPr>
              <w:br/>
            </w:r>
            <w:r w:rsidRPr="00F84C32">
              <w:rPr>
                <w:rFonts w:ascii="Times New Roman" w:eastAsia="Times New Roman" w:hAnsi="Times New Roman" w:cs="Times New Roman"/>
                <w:i/>
                <w:lang w:eastAsia="cs-CZ"/>
              </w:rPr>
              <w:t>a ve světě</w:t>
            </w:r>
          </w:p>
          <w:p w14:paraId="2074B6D4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3896A3AE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lang w:eastAsia="cs-CZ"/>
              </w:rPr>
              <w:t>Digitální technologie</w:t>
            </w:r>
          </w:p>
          <w:p w14:paraId="06121AB0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i/>
                <w:lang w:eastAsia="cs-CZ"/>
              </w:rPr>
              <w:t>kyberšikana, psychohygiena, kritické myšlení (ověření zpráv z internetu)</w:t>
            </w:r>
          </w:p>
        </w:tc>
      </w:tr>
      <w:tr w:rsidR="00F84C32" w:rsidRPr="00F84C32" w14:paraId="6765B615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1BFBF" w14:textId="10080756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VZ-9-1-02</w:t>
            </w: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vysvětlí role členů komunity (rodiny, třídy, spolku) a uvede příklady pozitivního </w:t>
            </w:r>
            <w:r w:rsidR="00A62B5D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a negativního vlivu na kvalitu sociálního klimatu (vrstevnická komunita, rodinné prostředí) </w:t>
            </w:r>
            <w:r w:rsidR="00A62B5D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z hlediska prospěšnosti zdraví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EE82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vysvětlí role členů komunity (rodiny, třídy, spolku) a uvede příklady pozitivního a negativního vlivu na kvalitu sociálního klimatu (vrstevnická komunita, rodinné prostředí) z hlediska prospěšnosti zdraví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CF2F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vztahy a pravidla soužití v prostředí komunity – rodina, škola vrstevnická skupina, obec, spolek</w:t>
            </w:r>
          </w:p>
        </w:tc>
        <w:tc>
          <w:tcPr>
            <w:tcW w:w="3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35BC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4A34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84C32" w:rsidRPr="00F84C32" w14:paraId="441FA2D7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33F2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VZ-9-1-03</w:t>
            </w: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vysvětlí na příkladech přímé souvislosti mezi tělesným, duševním a sociálním zdravím; vysvětlí vztah mezi uspokojováním základních lidských potřeb a hodnotou zdraví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AF77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vysvětlí na příkladech přímé souvislosti mezi tělesným, duševním a sociálním zdravím; vysvětlí vztah mezi uspokojováním základních lidských potřeb a hodnotou zdraví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5F4B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vztah k sobě samému, vztah k druhým lidem</w:t>
            </w:r>
          </w:p>
          <w:p w14:paraId="00AC8BC7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zdravé a vyrovnané sebepojetí, utváření vědomí vlastní identity</w:t>
            </w:r>
          </w:p>
        </w:tc>
        <w:tc>
          <w:tcPr>
            <w:tcW w:w="3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B085D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C508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84C32" w:rsidRPr="00F84C32" w14:paraId="6C62EF97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6F145" w14:textId="5FF9E5A5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VZ-9-1-04</w:t>
            </w: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posoudí různé způsoby chování lidí </w:t>
            </w:r>
            <w:r w:rsidR="00A62B5D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z hlediska odpovědnosti za vlastní zdraví i zdraví druhých a vyvozuje z nich </w:t>
            </w: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lastRenderedPageBreak/>
              <w:t xml:space="preserve">osobní odpovědnost </w:t>
            </w:r>
            <w:r w:rsidR="00A62B5D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ve prospěch aktivní podpory zdraví</w:t>
            </w:r>
          </w:p>
          <w:p w14:paraId="61528B67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36BAD61F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25B9" w14:textId="7B0E0E93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lastRenderedPageBreak/>
              <w:t xml:space="preserve">posoudí různé způsoby chování lidí z hlediska odpovědnosti za vlastní zdraví i zdraví druhých </w:t>
            </w:r>
            <w:r w:rsidR="00A62B5D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a vyvozuje z nich osobní </w:t>
            </w: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lastRenderedPageBreak/>
              <w:t>odpovědnost ve prospěch aktivní podpory zdraví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0878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mezilidské vztahy, komunikace a kooperace – respektování sebe sama i druhých, přijímání názoru druhého, empatie</w:t>
            </w:r>
          </w:p>
          <w:p w14:paraId="5CD2AA66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chování podporující dobré vztahy, aktivní naslouchání, dialog, efektivní a asertivní komunikace a kooperace v různých situacích, dopad vlastního jednání a chování</w:t>
            </w:r>
          </w:p>
          <w:p w14:paraId="18DFFDD9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vlivy vnějšího a vnitřního prostředí na zdraví kvalita ovzduší a vody, hluk, osvětlení, teplota</w:t>
            </w:r>
          </w:p>
        </w:tc>
        <w:tc>
          <w:tcPr>
            <w:tcW w:w="3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2BCC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1344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84C32" w:rsidRPr="00F84C32" w14:paraId="2F8052E2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7688" w14:textId="21F51495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VZ-9-1-05</w:t>
            </w: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usiluje v rámci svých možností </w:t>
            </w:r>
            <w:r w:rsidR="00A62B5D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a zkušeností o aktivní podporu zdraví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10DB" w14:textId="10EBE6CD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usiluje v rámci svých možností a zkušeností </w:t>
            </w:r>
            <w:r w:rsidR="00A62B5D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o aktivní podporu zdraví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660C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výživa a zdraví – zásady zdravého stravování, pitný režim, vliv životních podmínek a způsobu stravování na zdraví</w:t>
            </w:r>
          </w:p>
          <w:p w14:paraId="3ED48E96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poruchy příjmu potravy</w:t>
            </w:r>
          </w:p>
        </w:tc>
        <w:tc>
          <w:tcPr>
            <w:tcW w:w="3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EDB1E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0ACD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</w:tc>
      </w:tr>
      <w:tr w:rsidR="00F84C32" w:rsidRPr="00F84C32" w14:paraId="6894C098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7DF8" w14:textId="10804C15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VZ-9-1-06</w:t>
            </w: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vyjádří vlastní názor k problematice zdraví a diskutuje o něm v kruhu vrstevníků, rodiny </w:t>
            </w:r>
            <w:r w:rsidR="00A62B5D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i v nejbližším okol</w:t>
            </w:r>
            <w:r w:rsidR="00A62B5D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í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7314" w14:textId="328DA326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vyjádří vlastní názor k problematice zdraví </w:t>
            </w:r>
            <w:r w:rsidR="00A62B5D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a diskutuje o něm v kruhu vrstevníků, rodiny i v nejbližším okol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93E5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respektování sebe sama i druhých, přijímání názoru druhého, empatie</w:t>
            </w:r>
          </w:p>
          <w:p w14:paraId="3F627290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chování podporující dobré vztahy, aktivní naslouchání, dialog, efektivní a asertivní komunikace a kooperace v různých situacích, dopad vlastního jednání a chování</w:t>
            </w:r>
          </w:p>
        </w:tc>
        <w:tc>
          <w:tcPr>
            <w:tcW w:w="3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C4E5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B6314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84C32" w:rsidRPr="00F84C32" w14:paraId="0C7D11BF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6841" w14:textId="3F3189F5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VZ-9-1-07</w:t>
            </w: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dává do souvislostí složení stravy </w:t>
            </w:r>
            <w:r w:rsidR="00A62B5D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a způsob stravování </w:t>
            </w:r>
            <w:r w:rsidR="00A62B5D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s rozvojem civilizačních nemocí a v rámci svých možností uplatňuje zdravé stravovací návyky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41B4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dává do souvislostí složení stravy a způsob stravování s rozvojem civilizačních nemocí a v rámci svých možností uplatňuje zdravé stravovací návyky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8A28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zásady zdravého stravování, pitný režim, vliv životních podmínek a způsobu stravování na zdraví</w:t>
            </w:r>
          </w:p>
          <w:p w14:paraId="1E5EEC70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poruchy příjmu potravy</w:t>
            </w:r>
          </w:p>
        </w:tc>
        <w:tc>
          <w:tcPr>
            <w:tcW w:w="3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383D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54CD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84C32" w:rsidRPr="00F84C32" w14:paraId="4AE843A5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74A0" w14:textId="599949C9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VZ-9-1-08</w:t>
            </w: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uplatňuje osvojené preventivní způsoby rozhodování, chování a jednání v souvislosti s běžnými, přenosnými, civilizačními </w:t>
            </w:r>
            <w:r w:rsidR="00A62B5D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a jinými chorobami; svěří se se zdravotním problémem a v případě </w:t>
            </w: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lastRenderedPageBreak/>
              <w:t>potřeby vyhledá odbornou pomoc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E65A" w14:textId="141E5D35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lastRenderedPageBreak/>
              <w:t xml:space="preserve">uplatňuje osvojené preventivní způsoby rozhodování, chování </w:t>
            </w:r>
            <w:r w:rsidR="00A62B5D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a jednání v souvislosti </w:t>
            </w:r>
            <w:r w:rsidR="00A62B5D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s běžnými, přenosnými, civilizačními a jinými chorobami; svěří se se zdravotním problémem </w:t>
            </w:r>
            <w:r w:rsidR="00A62B5D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a v případě potřeby vyhledá odbornou pomoc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0ECC" w14:textId="1E96ED0B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 xml:space="preserve">zásady osobní, intimní a duševní hygieny, otužování, denní režim, vyváženost pracovních </w:t>
            </w:r>
            <w:r w:rsidR="00A62B5D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a odpočinkových aktivit, význam pohybu pro zdraví, pohybový režim</w:t>
            </w:r>
          </w:p>
          <w:p w14:paraId="041A6495" w14:textId="6BEA8255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 xml:space="preserve">základní cesty přenosu nákaz a jejich prevence, nákazy respirační, přenosné potravou, získané </w:t>
            </w:r>
            <w:r w:rsidR="00A62B5D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v přírodě, přenosné krví a sexuálním kontaktem, přenosné bodnutím hmyzu a stykem se zvířaty</w:t>
            </w:r>
          </w:p>
          <w:p w14:paraId="03914BA6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ochrana před chronickými nepřenosnými chorobami a před úrazy prevence kardiovaskulárních a metabolických onemocnění; preventivní a léčebná péče</w:t>
            </w:r>
          </w:p>
          <w:p w14:paraId="780FD686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odpovědné chování v situacích úrazu a život ohrožujících stavů (úrazy v domácnosti, při sportu, na pracovišti, v dopravě), základy první pomoci</w:t>
            </w:r>
          </w:p>
        </w:tc>
        <w:tc>
          <w:tcPr>
            <w:tcW w:w="3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CDDD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626F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84C32" w:rsidRPr="00F84C32" w14:paraId="3A8C4DA3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EC94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VZ-9-1-09</w:t>
            </w: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projevuje odpovědný vztah k sobě samému, k vlastnímu dospívání a pravidlům zdravého životního stylu; dobrovolně se podílí na programech podpory zdraví v rámci školy a obce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0E99" w14:textId="77777777" w:rsidR="00A62B5D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projevuje odpovědný vztah k sobě samému, </w:t>
            </w:r>
            <w:r w:rsidR="00A62B5D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k vlastnímu dospívání </w:t>
            </w:r>
          </w:p>
          <w:p w14:paraId="52BBC939" w14:textId="36CBE5BB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a pravidlům zdravého životního stylu; dobrovolně se podílí na programech podpory zdraví v rámci školy a obce</w:t>
            </w: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7949" w14:textId="72F1F159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 xml:space="preserve">cvičení sebereflexe, sebekontroly, sebeovládání </w:t>
            </w:r>
            <w:r w:rsidR="00A62B5D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a zvládání problémových situací</w:t>
            </w:r>
          </w:p>
          <w:p w14:paraId="30F09660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stanovení osobních cílů a postupných kroků k jejich dosažení</w:t>
            </w:r>
          </w:p>
          <w:p w14:paraId="18C5A4D6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zaujímání hodnotových postojů a rozhodovacích dovedností pro řešení problémů v mezilidských vztazích</w:t>
            </w:r>
          </w:p>
          <w:p w14:paraId="715175EA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pomáhající a prosociální chování</w:t>
            </w:r>
          </w:p>
          <w:p w14:paraId="5D25797B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psychohygiena v sociální dovednosti pro předcházení a zvládání stresu, hledání pomoci při problémech</w:t>
            </w:r>
          </w:p>
        </w:tc>
        <w:tc>
          <w:tcPr>
            <w:tcW w:w="3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5E0C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973A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84C32" w:rsidRPr="00F84C32" w14:paraId="0F08C020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2E39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VZ-9-1-10</w:t>
            </w: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samostatně využívá osvojené kompenzační a relaxační techniky a sociální dovednosti k regeneraci organismu, překonávání únavy a předcházení stresovým situacím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0989" w14:textId="0B8AC71B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samostatně využívá osvojené kompenzační </w:t>
            </w:r>
            <w:r w:rsidR="00A62B5D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a relaxační techniky </w:t>
            </w:r>
            <w:r w:rsidR="00A62B5D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a sociální dovednosti k regeneraci organismu, překonávání únavy </w:t>
            </w:r>
            <w:r w:rsidR="00A62B5D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a předcházení stresovým situacím</w:t>
            </w: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BBE4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DBB2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E22D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84C32" w:rsidRPr="00F84C32" w14:paraId="3CDD4E92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5521" w14:textId="660510E0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VZ-9-1-11</w:t>
            </w: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respektuje změny v období dospívání, vhodně na ně reaguje; kultivovaně se chová </w:t>
            </w:r>
            <w:r w:rsidR="00A62B5D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k opačnému pohlaví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B419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respektuje změny v období dospívání, vhodně na ně reaguje; kultivovaně se chová k opačnému pohlaví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E624" w14:textId="6B6558CF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 xml:space="preserve">dětství, puberta, dospívání – tělesné, duševní </w:t>
            </w:r>
            <w:r w:rsidR="00A62B5D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a společenské změny</w:t>
            </w:r>
          </w:p>
        </w:tc>
        <w:tc>
          <w:tcPr>
            <w:tcW w:w="3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E2B9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19F69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84C32" w:rsidRPr="00F84C32" w14:paraId="38234C40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FF33" w14:textId="7E81FBA2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VZ-9-1-12</w:t>
            </w: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respektuje význam sexuality </w:t>
            </w:r>
            <w:r w:rsidR="00A62B5D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v souvislosti se zdravím, etikou, morálkou </w:t>
            </w:r>
            <w:r w:rsidR="00A62B5D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a pozitivními životními cíli; chápe význam zdrženlivosti </w:t>
            </w: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lastRenderedPageBreak/>
              <w:t>v dospívání a odpovědného sexuálního chování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F7EE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lastRenderedPageBreak/>
              <w:t xml:space="preserve">respektuje význam sexuality v souvislosti se zdravím, etikou, morálkou a pozitivními životními cíli; chápe význam zdrženlivosti </w:t>
            </w: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lastRenderedPageBreak/>
              <w:t>v dospívání a odpovědného sexuálního chování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4C56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sexuální dospívání a reprodukční zdraví – zdraví reprodukční soustavy, sexualita jako součást formování osobnosti, zdrženlivost, předčasná sexuální zkušenost, promiskuita</w:t>
            </w:r>
          </w:p>
          <w:p w14:paraId="04026839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problémy těhotenství a rodičovství mladistvých</w:t>
            </w:r>
          </w:p>
          <w:p w14:paraId="6B64F22D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poruchy pohlavní identity</w:t>
            </w:r>
          </w:p>
        </w:tc>
        <w:tc>
          <w:tcPr>
            <w:tcW w:w="3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8D47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AA0B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84C32" w:rsidRPr="00F84C32" w14:paraId="45DEC307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0E70" w14:textId="700DB4DD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VZ-9-1-13</w:t>
            </w: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uvádí do souvislostí zdravotní </w:t>
            </w:r>
            <w:r w:rsidR="00A62B5D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a psychosociální rizika spojená se zneužíváním návykových látek a životní perspektivu mladého člověka; uplatňuje osvojené sociální dovednosti </w:t>
            </w:r>
            <w:r w:rsidR="00A62B5D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a modely chování při kontaktu se sociálně patologickými jevy </w:t>
            </w:r>
            <w:r w:rsidR="00A62B5D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ve škole i mimo ni; v případě potřeby vyhledá odbornou pomoc sobě nebo druhým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3BAB4" w14:textId="58E07F5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uvádí do souvislostí zdravotní a psychosociální rizika spojená se zneužíváním návykových látek a životní perspektivu mladého člověka; uplatňuje osvojené sociální dovednosti a modely chování při kontaktu se sociálně patologickými jevy ve škole i mimo ni; </w:t>
            </w:r>
            <w:r w:rsidR="00A62B5D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v případě potřeby vyhledá odbornou pomoc sobě nebo druhým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40F8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autodestruktivní závislosti – psychická onemocnění, násilí namířené proti sobě samému, rizikové chování (alkohol, aktivní a pasivní kouření, zbraně, nebezpečné látky a předměty, nebezpečný internet),</w:t>
            </w:r>
          </w:p>
          <w:p w14:paraId="73AF18B2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kriminalita, šikana a jiné projevy násilí</w:t>
            </w:r>
          </w:p>
          <w:p w14:paraId="1F53641F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formy sexuálního zneužívání dětí</w:t>
            </w:r>
          </w:p>
          <w:p w14:paraId="5D34ABB0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kriminalita mládeže</w:t>
            </w:r>
          </w:p>
          <w:p w14:paraId="48AB6224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komunikace se službami odborné pomoci</w:t>
            </w:r>
          </w:p>
          <w:p w14:paraId="71E0EBCC" w14:textId="37820C9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 xml:space="preserve">skryté formy a stupně individuálního násilí </w:t>
            </w:r>
            <w:r w:rsidR="00A62B5D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a zneužívání, sexuální kriminalita – šikana a jiné projevy násilí</w:t>
            </w:r>
          </w:p>
        </w:tc>
        <w:tc>
          <w:tcPr>
            <w:tcW w:w="3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E074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98FC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84C32" w:rsidRPr="00F84C32" w14:paraId="0F90BD5F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C853" w14:textId="446FC861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VZ-9-1-14</w:t>
            </w: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vyhodnotí na základě svých znalostí </w:t>
            </w:r>
            <w:r w:rsidR="00A62B5D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a zkušeností možný manipulativní vliv vrstevníků, médií, sekt; uplatňuje osvojené dovednosti komunikační obrany proti manipulaci </w:t>
            </w:r>
            <w:r w:rsidR="00A62B5D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a agresi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D764" w14:textId="0F66F9D9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vyhodnotí na základě svých znalostí a zkušeností možný manipulativní vliv vrstevníků, médií, sekt; uplatňuje osvojené dovednosti komunikační obrany proti manipulaci </w:t>
            </w:r>
            <w:r w:rsidR="00A62B5D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a agresi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FCDC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komunikace s vrstevníky a neznámými lidmi, bezpečný pohyb v rizikovém prostředí, nebezpečí komunikace prostřednictvím elektronických médií, sebeochrana a vzájemná pomoc v rizikových situacích a v situacích ohrožení</w:t>
            </w:r>
          </w:p>
          <w:p w14:paraId="210D3C1F" w14:textId="7C8BADAE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 xml:space="preserve">bezpečné chování a komunikace – komunikace </w:t>
            </w:r>
            <w:r w:rsidR="00A62B5D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s vrstevníky</w:t>
            </w:r>
          </w:p>
        </w:tc>
        <w:tc>
          <w:tcPr>
            <w:tcW w:w="3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2D95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6913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84C32" w:rsidRPr="00F84C32" w14:paraId="65F3332F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9338" w14:textId="4A8EF186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VZ-9-1-15</w:t>
            </w: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projevuje odpovědné chování </w:t>
            </w:r>
            <w:r w:rsidR="00A62B5D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v rizikových situacích silniční a železniční dopravy; aktivně předchází situacím ohrožení zdraví </w:t>
            </w:r>
            <w:r w:rsidR="00A62B5D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a osobního bezpečí; </w:t>
            </w:r>
            <w:r w:rsidR="00A62B5D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lastRenderedPageBreak/>
              <w:t>v případě potřeby poskytne adekvátní první pomoc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A90C" w14:textId="05EF09E2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lastRenderedPageBreak/>
              <w:t xml:space="preserve">projevuje odpovědné chování v rizikových situacích silniční </w:t>
            </w:r>
            <w:r w:rsidR="00A62B5D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a železniční dopravy; aktivně předchází situacím ohrožení zdraví a osobního bezpečí; v případě potřeby </w:t>
            </w: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lastRenderedPageBreak/>
              <w:t>poskytne adekvátní první pomoc</w:t>
            </w: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D71F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bezpečné prostředí ve škole, ochrana zdraví při různých činnostech, bezpečnost v dopravě, rizika silniční a železniční dopravy, vztahy mezi účastníky silničního provozu včetně zvládání agresivity, postup v případě dopravní nehody (tísňové volání, zajištění bezpečnosti)</w:t>
            </w:r>
          </w:p>
          <w:p w14:paraId="4533AF15" w14:textId="4B11DD14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 xml:space="preserve">ochrana člověka za mimořádných událostí, klasifikace mimořádných událostí, varovný signál </w:t>
            </w:r>
            <w:r w:rsidR="00A62B5D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a jiné způsoby varování, základní úkoly ochrany obyvatelstva, evakuace, činnost po mimořádné události, prevence vzniku mimořádných událostí</w:t>
            </w:r>
          </w:p>
          <w:p w14:paraId="6AD084FB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reklamní vlivy, působení sekt</w:t>
            </w:r>
          </w:p>
        </w:tc>
        <w:tc>
          <w:tcPr>
            <w:tcW w:w="3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6E8B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B0EC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84C32" w:rsidRPr="00F84C32" w14:paraId="69A8AD8A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F9007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VZ-9-1-16</w:t>
            </w: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uplatňuje adekvátní způsoby chování a ochrany v modelových situacích ohrožení, nebezpečí i mimořádných událostí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4359" w14:textId="075B1692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uplatňuje adekvátní způsoby chování a ochrany v modelových situacích ohrožení, nebezpečí </w:t>
            </w:r>
            <w:r w:rsidR="00A62B5D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i mimořádných událostí</w:t>
            </w: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68E6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28E8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0E97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6D87633B" w14:textId="77777777" w:rsidR="00424605" w:rsidRDefault="00424605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686"/>
        <w:gridCol w:w="2686"/>
        <w:gridCol w:w="3827"/>
        <w:gridCol w:w="4375"/>
        <w:gridCol w:w="1579"/>
      </w:tblGrid>
      <w:tr w:rsidR="00F84C32" w:rsidRPr="00F84C32" w14:paraId="4C4DF315" w14:textId="77777777" w:rsidTr="00AF5CC9">
        <w:trPr>
          <w:trHeight w:val="521"/>
        </w:trPr>
        <w:tc>
          <w:tcPr>
            <w:tcW w:w="15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27FDBD25" w14:textId="77777777" w:rsidR="00F84C32" w:rsidRPr="00F84C32" w:rsidRDefault="00F84C32" w:rsidP="00F84C32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lastRenderedPageBreak/>
              <w:t>Výchova ke zdraví 8. - 9. ročník – minimální doporučená úroveň</w:t>
            </w:r>
          </w:p>
        </w:tc>
      </w:tr>
      <w:tr w:rsidR="00424605" w:rsidRPr="00F84C32" w14:paraId="50087535" w14:textId="77777777" w:rsidTr="00AF5CC9"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657340C5" w14:textId="77777777" w:rsidR="00424605" w:rsidRPr="00F84C32" w:rsidRDefault="00424605" w:rsidP="0042460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Výstupy RVP-ZV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1188C519" w14:textId="77777777" w:rsidR="00424605" w:rsidRPr="00F84C32" w:rsidRDefault="00424605" w:rsidP="0042460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ŠVP výstupy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46FE0967" w14:textId="77777777" w:rsidR="00424605" w:rsidRPr="00F84C32" w:rsidRDefault="00424605" w:rsidP="0042460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Učivo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1ABB8C89" w14:textId="77777777" w:rsidR="00424605" w:rsidRPr="00F84C32" w:rsidRDefault="00424605" w:rsidP="0042460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Průřezová témata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280B2EA0" w14:textId="7289C852" w:rsidR="00424605" w:rsidRPr="00F84C32" w:rsidRDefault="00424605" w:rsidP="00424605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lang w:eastAsia="cs-CZ"/>
              </w:rPr>
            </w:pPr>
            <w:r w:rsidRPr="00424605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Poznámky</w:t>
            </w:r>
          </w:p>
        </w:tc>
      </w:tr>
      <w:tr w:rsidR="00F84C32" w:rsidRPr="00F84C32" w14:paraId="5B85C6FD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5E39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VZ-9-</w:t>
            </w:r>
            <w:proofErr w:type="gramStart"/>
            <w:r w:rsidRPr="00F84C32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1-01p</w:t>
            </w:r>
            <w:proofErr w:type="gramEnd"/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chápe význam dobrého soužití mezi vrstevníky i členy rodiny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A717" w14:textId="4C7D8B65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chápe význam dobrého soužití mezi vrstevníky </w:t>
            </w:r>
            <w:r w:rsidR="00A62B5D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i členy rodiny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1D42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kamarádství, přátelství, láska, partnerské vztahy, manželství a rodičovství</w:t>
            </w:r>
          </w:p>
          <w:p w14:paraId="1D264924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vztah k sobě samému, vztah k druhým lidem</w:t>
            </w:r>
          </w:p>
          <w:p w14:paraId="60D0AD96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zdravé a vyrovnané sebepojetí, utváření vědomí vlastní identity</w:t>
            </w:r>
          </w:p>
        </w:tc>
        <w:tc>
          <w:tcPr>
            <w:tcW w:w="4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4695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5FC09BF7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sebepoznání a sebepojetí</w:t>
            </w:r>
          </w:p>
          <w:p w14:paraId="159C1C69" w14:textId="77777777" w:rsidR="00A62B5D" w:rsidRDefault="00F84C32" w:rsidP="00F84C32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já jako zdroj informací o sobě; druzí jako zdroj informací o mně; moje tělo, moje psychika (temperament, postoje, hodnoty); co o sobě vím </w:t>
            </w:r>
            <w:r w:rsidR="00A62B5D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br/>
            </w:r>
            <w:r w:rsidRPr="00F84C32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a co ne; jak se promítá mé já v mém chování; můj vztah k sobě samému; moje učení; moje vztahy </w:t>
            </w:r>
          </w:p>
          <w:p w14:paraId="7B2C4AC3" w14:textId="289274EB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k druhým lidem; zdravé a vyrovnané sebepojetí</w:t>
            </w:r>
          </w:p>
          <w:p w14:paraId="6D3D1A97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5C320784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psychohygiena</w:t>
            </w:r>
          </w:p>
          <w:p w14:paraId="06574C1E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dovednosti pro pozitivní naladění mysli a dobrý vztah k sobě samému; sociální dovednosti pro předcházení stresům v mezilidských vztazích; dobrá organizace času; dovednosti zvládání stresových situací (rozumové zpracování problému, uvolnění/relaxace, efektivní komunikace atd.); hledání pomoci při potížích</w:t>
            </w:r>
          </w:p>
          <w:p w14:paraId="5E0FC35C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1DC67D8F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seberegulace a sebeorganizace</w:t>
            </w:r>
          </w:p>
          <w:p w14:paraId="62CBA852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cvičení sebekontroly, sebeovládání – regulace vlastního jednání i prožívání, vůle; organizace vlastního času</w:t>
            </w:r>
          </w:p>
          <w:p w14:paraId="3A0535AB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 </w:t>
            </w:r>
          </w:p>
          <w:p w14:paraId="74E8BFD4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mezilidské vztahy</w:t>
            </w:r>
          </w:p>
          <w:p w14:paraId="201418A3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péče o dobré vztahy; chování podporující dobré vztahy, empatie a pohled na svět očima druhého, respektování, podpora, pomoc; lidská práva jako regulativ vztahů; vztahy a naše skupina/třída (práce s přirozenou dynamikou dané třídy jako sociální skupiny)</w:t>
            </w:r>
          </w:p>
          <w:p w14:paraId="3E01D8FE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67EE4F74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lang w:eastAsia="cs-CZ"/>
              </w:rPr>
              <w:t>VMEGS</w:t>
            </w:r>
          </w:p>
          <w:p w14:paraId="3C6B0469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objevujeme Evropu a svět</w:t>
            </w:r>
          </w:p>
          <w:p w14:paraId="7094FFDE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život Evropanů a styl života v evropských rodinách</w:t>
            </w:r>
          </w:p>
          <w:p w14:paraId="1F28CBAE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7B1A9891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Evropa a svět nás zajímá</w:t>
            </w:r>
          </w:p>
          <w:p w14:paraId="465BE205" w14:textId="20F11BBE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lastRenderedPageBreak/>
              <w:t xml:space="preserve">rodinné příběhy, zážitky a zkušenosti z Evropy </w:t>
            </w:r>
            <w:r w:rsidR="00A62B5D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br/>
            </w:r>
            <w:r w:rsidRPr="00F84C32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a světa;</w:t>
            </w:r>
          </w:p>
          <w:p w14:paraId="4DFAB0A8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25580AE1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jsme Evropané</w:t>
            </w:r>
          </w:p>
          <w:p w14:paraId="3DA61827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mezinárodní organizace a jejich přispění k řešení problémů dětí a mládeže</w:t>
            </w:r>
          </w:p>
          <w:p w14:paraId="27F975C6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2827EC19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F84C32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  <w:proofErr w:type="spellEnd"/>
          </w:p>
          <w:p w14:paraId="1E993348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kulturní diference</w:t>
            </w:r>
          </w:p>
          <w:p w14:paraId="76510D78" w14:textId="1C27492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jedinečnost každého člověka a jeho individuální zvláštnosti; člověk jako nedílná jednota tělesné </w:t>
            </w:r>
            <w:r w:rsidR="00A62B5D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br/>
            </w:r>
            <w:r w:rsidRPr="00F84C32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i duševní stránky, ale i jako součást etnika; poznávání vlastního kulturního zakotvení; respektování zvláštností různých etnik (zejména cizinců nebo příslušníků etnik žijících v místě školy); základní problémy sociokulturních rozdílů </w:t>
            </w:r>
            <w:r w:rsidR="00A62B5D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br/>
            </w:r>
            <w:r w:rsidRPr="00F84C32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v České republice a v Evropě</w:t>
            </w:r>
          </w:p>
          <w:p w14:paraId="1E7EBD44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7F2F992A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lidské vztahy</w:t>
            </w:r>
          </w:p>
          <w:p w14:paraId="6013DAB0" w14:textId="5A714528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právo všech lidí žít společně a podílet se na spolupráci; udržovat tolerantní vztahy a rozvíjet spolupráci s jinými lidmi bez ohledu na jejich kulturní, sociální, náboženskou, zájmovou nebo generační příslušnost; vztahy mezi kulturami (vzájemné obohacování různých kultur, ale </w:t>
            </w:r>
            <w:r w:rsidR="00A62B5D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br/>
            </w:r>
            <w:r w:rsidRPr="00F84C32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i konflikty vyplývající z jejich rozdílnosti); předsudky a vžité stereotypy (příčiny a důsledky diskriminace); důležitost integrace jedince </w:t>
            </w:r>
            <w:r w:rsidR="00A62B5D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br/>
            </w:r>
            <w:r w:rsidRPr="00F84C32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v rodinných, vrstevnických a profesních vztazích; uplatňování principu slušného chování (základní morální normy); význam kvality mezilidských vztahů pro harmonický rozvoj osobnosti; tolerance, empatie, schopnost umět se vžít do role druhého; lidská solidarita, osobní přispění k zapojení žáků </w:t>
            </w:r>
            <w:r w:rsidR="00A62B5D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br/>
            </w:r>
            <w:r w:rsidRPr="00F84C32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z odlišného kulturního prostředí do kolektivu třídy</w:t>
            </w:r>
          </w:p>
          <w:p w14:paraId="74B98AA5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0D08CDB0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princip sociálního smíru a solidarity</w:t>
            </w:r>
          </w:p>
          <w:p w14:paraId="25C7823A" w14:textId="5A6DD87C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odpovědnost a přispění každého jedince </w:t>
            </w:r>
            <w:r w:rsidR="00A62B5D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br/>
            </w:r>
            <w:r w:rsidRPr="00F84C32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za odstranění diskriminace a předsudků vůči etnickým skupinám; nekonfliktní život v </w:t>
            </w:r>
            <w:r w:rsidRPr="00F84C32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lastRenderedPageBreak/>
              <w:t>multikulturní společnosti; aktivní spolupodílení se podle svých možností na přetváření společnosti, zohlednění potřeb minoritních skupin;</w:t>
            </w:r>
          </w:p>
          <w:p w14:paraId="71DBA1C4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11D9CCF9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F84C32">
              <w:rPr>
                <w:rFonts w:ascii="Times New Roman" w:eastAsia="Times New Roman" w:hAnsi="Times New Roman" w:cs="Times New Roman"/>
                <w:b/>
                <w:lang w:eastAsia="cs-CZ"/>
              </w:rPr>
              <w:t>MeV</w:t>
            </w:r>
            <w:proofErr w:type="spellEnd"/>
          </w:p>
          <w:p w14:paraId="6B992E2B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interpretace vztahu mediálních sdělení a reality</w:t>
            </w:r>
          </w:p>
          <w:p w14:paraId="6E8D0CEC" w14:textId="414A592D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různé typy sdělení, jejich rozlišování a jejich funkce; rozdíl mezi reklamou a zprávou a mezi „faktickým“ a „fiktivním“ obsahem;</w:t>
            </w:r>
            <w:r w:rsidRPr="00F84C32">
              <w:rPr>
                <w:rFonts w:ascii="Times New Roman" w:eastAsia="Times New Roman" w:hAnsi="Times New Roman" w:cs="Times New Roman"/>
                <w:sz w:val="20"/>
                <w:lang w:eastAsia="cs-CZ"/>
              </w:rPr>
              <w:t xml:space="preserve"> </w:t>
            </w:r>
            <w:r w:rsidRPr="00F84C32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vztah mediálního sdělení a sociální zkušenosti (rozlišení sdělení potvrzujících předsudky a představy od sdělení vycházejících ze znalosti problematiky </w:t>
            </w:r>
            <w:r w:rsidR="00A62B5D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br/>
            </w:r>
            <w:r w:rsidRPr="00F84C32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a nezaujatého postoje</w:t>
            </w:r>
          </w:p>
          <w:p w14:paraId="3435A9C1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09BE19DF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lang w:eastAsia="cs-CZ"/>
              </w:rPr>
              <w:t>EV</w:t>
            </w:r>
          </w:p>
          <w:p w14:paraId="5CF341CC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vztah člověka k prostředí</w:t>
            </w:r>
          </w:p>
          <w:p w14:paraId="7B301B61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nerovnoměrnost života na Zemi (rozdílné podmínky prostředí a rozdílný společenský vývoj na Zemi,</w:t>
            </w:r>
          </w:p>
          <w:p w14:paraId="7F974422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691DBBC5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lang w:eastAsia="cs-CZ"/>
              </w:rPr>
              <w:t>VDO</w:t>
            </w:r>
          </w:p>
          <w:p w14:paraId="34B9524D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občanská společnost a škola</w:t>
            </w:r>
          </w:p>
          <w:p w14:paraId="449736BA" w14:textId="5C4BF3EE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demokratická atmosféra a demokratické vztahy </w:t>
            </w:r>
            <w:r w:rsidR="00A62B5D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br/>
            </w:r>
            <w:r w:rsidRPr="00F84C32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ve škole; způsoby uplatňování demokratických principů a hodnot v každodenním životě školy</w:t>
            </w:r>
          </w:p>
          <w:p w14:paraId="781B66D7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</w:p>
          <w:p w14:paraId="4E454E2D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občan, občanská společnost a stát</w:t>
            </w:r>
          </w:p>
          <w:p w14:paraId="53D4E8CA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občan jako odpovědný člen společnosti (jeho práva a povinnosti, schopnost je aktivně uplatňovat, přijímat odpovědnost za své postoje a činy, angažovat se a být zainteresovaný na zájmu celku)</w:t>
            </w:r>
          </w:p>
          <w:p w14:paraId="29F3826C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386E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Data a informace</w:t>
            </w:r>
          </w:p>
          <w:p w14:paraId="7784D3EF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i/>
                <w:lang w:eastAsia="cs-CZ"/>
              </w:rPr>
              <w:t>průzkum mezi spolužáky</w:t>
            </w:r>
          </w:p>
          <w:p w14:paraId="3DC38151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1044E642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lang w:eastAsia="cs-CZ"/>
              </w:rPr>
              <w:t>Systémy</w:t>
            </w:r>
          </w:p>
          <w:p w14:paraId="3E421FAF" w14:textId="07598FEA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zdravotní systém v ČR </w:t>
            </w:r>
            <w:r w:rsidR="00A62B5D">
              <w:rPr>
                <w:rFonts w:ascii="Times New Roman" w:eastAsia="Times New Roman" w:hAnsi="Times New Roman" w:cs="Times New Roman"/>
                <w:i/>
                <w:lang w:eastAsia="cs-CZ"/>
              </w:rPr>
              <w:br/>
            </w:r>
            <w:r w:rsidRPr="00F84C32">
              <w:rPr>
                <w:rFonts w:ascii="Times New Roman" w:eastAsia="Times New Roman" w:hAnsi="Times New Roman" w:cs="Times New Roman"/>
                <w:i/>
                <w:lang w:eastAsia="cs-CZ"/>
              </w:rPr>
              <w:t>a ve světě</w:t>
            </w:r>
          </w:p>
          <w:p w14:paraId="09C64EC6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17C8BF60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lang w:eastAsia="cs-CZ"/>
              </w:rPr>
              <w:t>Digitální technologie</w:t>
            </w:r>
          </w:p>
          <w:p w14:paraId="0B627742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i/>
                <w:lang w:eastAsia="cs-CZ"/>
              </w:rPr>
              <w:t>kyberšikana, psychohygiena, kritické myšlení (ověření zpráv z internetu)</w:t>
            </w:r>
          </w:p>
        </w:tc>
      </w:tr>
      <w:tr w:rsidR="00F84C32" w:rsidRPr="00F84C32" w14:paraId="1B09C295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B19A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VZ-9-</w:t>
            </w:r>
            <w:proofErr w:type="gramStart"/>
            <w:r w:rsidRPr="00F84C32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1-03p</w:t>
            </w:r>
            <w:proofErr w:type="gramEnd"/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uvědomuje si základní životní potřeby a jejich naplňování ve shodě se zdravím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24AE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uvědomuje si základní životní potřeby a jejich naplňování ve shodě se zdravím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08D8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dětství, puberta, dospívání – tělesné, duševní a společenské změny</w:t>
            </w:r>
          </w:p>
          <w:p w14:paraId="22A113F2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sexuální dospívání a reprodukční zdraví – zdraví reprodukční soustavy, sexualita jako součást formování osobnosti, zdrženlivost, předčasná sexuální zkušenost, promiskuita</w:t>
            </w:r>
          </w:p>
          <w:p w14:paraId="1886FDB6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problémy těhotenství a rodičovství mladistvých</w:t>
            </w:r>
          </w:p>
          <w:p w14:paraId="0DBFFDF2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poruchy pohlavní identity</w:t>
            </w:r>
          </w:p>
        </w:tc>
        <w:tc>
          <w:tcPr>
            <w:tcW w:w="4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E3B0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A850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84C32" w:rsidRPr="00F84C32" w14:paraId="41768C46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8679" w14:textId="4A3F2139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VZ-9-</w:t>
            </w:r>
            <w:proofErr w:type="gramStart"/>
            <w:r w:rsidRPr="00F84C32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1-04p</w:t>
            </w:r>
            <w:proofErr w:type="gramEnd"/>
            <w:r w:rsidRPr="00F84C32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, VZ-9-</w:t>
            </w:r>
            <w:proofErr w:type="gramStart"/>
            <w:r w:rsidRPr="00F84C32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1-09p</w:t>
            </w:r>
            <w:proofErr w:type="gramEnd"/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respektuje zdravotní stav svůj i svých vrstevníků </w:t>
            </w:r>
            <w:r w:rsidR="00A62B5D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a v rámci svých možností usiluje o aktivní podporu zdraví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C093" w14:textId="429E3409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respektuje zdravotní stav svůj i svých vrstevníků </w:t>
            </w:r>
            <w:r w:rsidR="00A62B5D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a v rámci svých možností usiluje o aktivní podporu zdraví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A177" w14:textId="58E41FA0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 xml:space="preserve">mezilidské vztahy, komunikace </w:t>
            </w:r>
            <w:r w:rsidR="00A62B5D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 xml:space="preserve">a kooperace – respektování sebe sama </w:t>
            </w:r>
            <w:r w:rsidR="00A62B5D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i druhých, přijímání názoru druhého, empatie; chování podporující dobré vztahy, aktivní naslouchání, dialog, efektivní a asertivní komunikace a kooperace v různých situacích, dopad vlastního jednání a chování</w:t>
            </w:r>
          </w:p>
          <w:p w14:paraId="5AF438CE" w14:textId="72EA6D62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 xml:space="preserve">vlivy vnějšího a vnitřního prostředí </w:t>
            </w:r>
            <w:r w:rsidR="00A62B5D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 xml:space="preserve">na zdraví </w:t>
            </w:r>
          </w:p>
          <w:p w14:paraId="66342A39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kvalita ovzduší a vody, hluk, osvětlení, teplota</w:t>
            </w:r>
          </w:p>
        </w:tc>
        <w:tc>
          <w:tcPr>
            <w:tcW w:w="4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C26B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6A6C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84C32" w:rsidRPr="00F84C32" w14:paraId="19B0191B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2780" w14:textId="6DB2324B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lastRenderedPageBreak/>
              <w:t>VZ-9-</w:t>
            </w:r>
            <w:proofErr w:type="gramStart"/>
            <w:r w:rsidRPr="00F84C32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1-05p</w:t>
            </w:r>
            <w:proofErr w:type="gramEnd"/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projevuje zdravé sebevědomí </w:t>
            </w:r>
            <w:r w:rsidR="00A62B5D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a preferuje ve styku </w:t>
            </w:r>
            <w:r w:rsidR="00A62B5D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s vrstevníky pozitivní životní cíle, hodnoty </w:t>
            </w:r>
            <w:r w:rsidR="00A62B5D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a zájmy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640B" w14:textId="3074035F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projevuje zdravé sebevědomí a preferuje ve styku s vrstevníky pozitivní životní cíle, hodnoty </w:t>
            </w:r>
            <w:r w:rsidR="00A62B5D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a zájmy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CE4A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respektování sebe sama i druhých, přijímání názoru druhého, empatie</w:t>
            </w:r>
          </w:p>
          <w:p w14:paraId="6200D3FB" w14:textId="0882E753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 xml:space="preserve">chování podporující dobré vztahy, aktivní naslouchání, dialog, efektivní </w:t>
            </w:r>
            <w:r w:rsidR="00A62B5D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 xml:space="preserve">a asertivní komunikace a kooperace </w:t>
            </w:r>
            <w:r w:rsidR="00A62B5D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v různých situacích, dopad vlastního jednání a chování</w:t>
            </w:r>
          </w:p>
        </w:tc>
        <w:tc>
          <w:tcPr>
            <w:tcW w:w="4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41FD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5FC6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84C32" w:rsidRPr="00F84C32" w14:paraId="1E03B1F6" w14:textId="77777777" w:rsidTr="00AF5CC9">
        <w:trPr>
          <w:trHeight w:val="974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E320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VZ-9-</w:t>
            </w:r>
            <w:proofErr w:type="gramStart"/>
            <w:r w:rsidRPr="00F84C32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1-07p</w:t>
            </w:r>
            <w:proofErr w:type="gramEnd"/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dodržuje správné stravovací návyky a v rámci svých možností uplatňuje zásady správné výživy a zdravého stravování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EC96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dodržuje správné stravovací návyky a v rámci svých možností uplatňuje zásady správné výživy a zdravého stravování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058B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zásady zdravého stravování, pitný režim, vliv životních podmínek a způsobu stravování na zdraví</w:t>
            </w:r>
          </w:p>
          <w:p w14:paraId="07F6712D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poruchy příjmu potravy</w:t>
            </w:r>
          </w:p>
        </w:tc>
        <w:tc>
          <w:tcPr>
            <w:tcW w:w="4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905C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D810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84C32" w:rsidRPr="00F84C32" w14:paraId="0B822F61" w14:textId="77777777" w:rsidTr="00AF5CC9">
        <w:trPr>
          <w:trHeight w:val="970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DD2C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VZ-9-</w:t>
            </w:r>
            <w:proofErr w:type="gramStart"/>
            <w:r w:rsidRPr="00F84C32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1-08p</w:t>
            </w:r>
            <w:proofErr w:type="gramEnd"/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svěří se se zdravotním problémem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9A4E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svěří se se zdravotním problémem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7A75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autodestruktivní závislosti – psychická onemocnění, násilí namířené proti sobě samému, rizikové chování (alkohol, aktivní a pasivní kouření, zbraně, nebezpečné látky a předměty, nebezpečný internet),</w:t>
            </w:r>
          </w:p>
          <w:p w14:paraId="18E17EFF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kriminalita, šikana a jiné projevy násilí</w:t>
            </w:r>
          </w:p>
          <w:p w14:paraId="1DD1C1B9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formy sexuálního zneužívání dětí</w:t>
            </w:r>
          </w:p>
          <w:p w14:paraId="13019BD2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kriminalita mládeže</w:t>
            </w:r>
          </w:p>
          <w:p w14:paraId="3FC370F3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komunikace se službami odborné pomoci</w:t>
            </w:r>
          </w:p>
          <w:p w14:paraId="47D0F3D1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skryté formy a stupně individuálního násilí a zneužívání, sexuální kriminalita – šikana a jiné projevy násilí</w:t>
            </w:r>
          </w:p>
        </w:tc>
        <w:tc>
          <w:tcPr>
            <w:tcW w:w="4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7517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B6DD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84C32" w:rsidRPr="00F84C32" w14:paraId="0272256D" w14:textId="77777777" w:rsidTr="00AF5CC9">
        <w:trPr>
          <w:trHeight w:val="970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04FB7" w14:textId="469740B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VZ-9-</w:t>
            </w:r>
            <w:proofErr w:type="gramStart"/>
            <w:r w:rsidRPr="00F84C32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1-13p</w:t>
            </w:r>
            <w:proofErr w:type="gramEnd"/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dává do souvislosti zdravotní </w:t>
            </w:r>
            <w:r w:rsidR="00A62B5D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a psychosociální rizika spojená se zneužíváním návykových látek </w:t>
            </w:r>
            <w:r w:rsidR="00A62B5D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a provozováním hazardních her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F127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dává do souvislosti zdravotní a psychosociální rizika spojená se zneužíváním návykových látek a provozováním hazardních her</w:t>
            </w: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3E8F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4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C22C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8041B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84C32" w:rsidRPr="00F84C32" w14:paraId="0963FC41" w14:textId="77777777" w:rsidTr="00AF5CC9">
        <w:trPr>
          <w:trHeight w:val="970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2811D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VZ-9-</w:t>
            </w:r>
            <w:proofErr w:type="gramStart"/>
            <w:r w:rsidRPr="00F84C32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1-13p</w:t>
            </w:r>
            <w:proofErr w:type="gramEnd"/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uplatňuje osvojené sociální dovednosti při kontaktu se sociálně patologickými jevy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306C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uplatňuje osvojené sociální dovednosti při kontaktu se sociálně patologickými jevy</w:t>
            </w: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6597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4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4133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1838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84C32" w:rsidRPr="00F84C32" w14:paraId="08DE793E" w14:textId="77777777" w:rsidTr="00AF5CC9">
        <w:trPr>
          <w:trHeight w:val="970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1045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VZ-9-</w:t>
            </w:r>
            <w:proofErr w:type="gramStart"/>
            <w:r w:rsidRPr="00F84C32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1-14p</w:t>
            </w:r>
            <w:proofErr w:type="gramEnd"/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zaujímá odmítavé postoje ke všem formám brutality a násilí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0BEB" w14:textId="4676E64C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zaujímá odmítavé postoje ke všem formám brutality </w:t>
            </w:r>
            <w:r w:rsidR="00A62B5D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a násilí</w:t>
            </w: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22F1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4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5908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6DD0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84C32" w:rsidRPr="00F84C32" w14:paraId="48508089" w14:textId="77777777" w:rsidTr="00AF5CC9">
        <w:trPr>
          <w:trHeight w:val="970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E73C" w14:textId="4FE1E375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lastRenderedPageBreak/>
              <w:t>VZ-9-</w:t>
            </w:r>
            <w:proofErr w:type="gramStart"/>
            <w:r w:rsidRPr="00F84C32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1-15p</w:t>
            </w:r>
            <w:proofErr w:type="gramEnd"/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uplatňuje způsoby bezpečného chování v sociálním kontaktu s vrstevníky, při komunikaci s neznámými lidmi, v konfliktních </w:t>
            </w:r>
            <w:r w:rsidR="00A62B5D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a krizových situacích </w:t>
            </w:r>
            <w:r w:rsidR="00A62B5D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a v případě potřeby vyhledá odbornou pomoc; ví </w:t>
            </w:r>
            <w:r w:rsidR="00A62B5D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o centrech odborné pomoci, vyhledá a použije jejich telefonní čísla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CCCFA" w14:textId="12050ECB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uplatňuje způsoby bezpečného chování </w:t>
            </w:r>
            <w:r w:rsidR="00A62B5D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v sociálním kontaktu </w:t>
            </w:r>
            <w:r w:rsidR="00A62B5D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s vrstevníky, při komunikaci s neznámými lidmi, v konfliktních </w:t>
            </w:r>
            <w:r w:rsidR="00A62B5D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a krizových situacích </w:t>
            </w:r>
            <w:r w:rsidR="00A62B5D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a v případě potřeby vyhledá odbornou pomoc; ví o centrech odborné pomoci, vyhledá a použije jejich telefonní čísla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0670A" w14:textId="51F86513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 xml:space="preserve">bezpečné prostředí ve škole, ochrana zdraví při různých činnostech, bezpečnost v dopravě, rizika silniční </w:t>
            </w:r>
            <w:r w:rsidR="00A62B5D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a železniční dopravy, vztahy mezi účastníky silničního provozu včetně zvládání agresivity, postup v případě dopravní nehody (tísňové volání, zajištění bezpečnosti)</w:t>
            </w:r>
          </w:p>
          <w:p w14:paraId="408DCAC4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ochrana člověka za mimořádných událostí</w:t>
            </w:r>
          </w:p>
          <w:p w14:paraId="1AA89CD8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klasifikace mimořádných událostí, varovný signál a jiné způsoby varování, základní úkoly ochrany obyvatelstva, evakuace, činnost po mimořádné události, prevence vzniku mimořádných událostí</w:t>
            </w:r>
          </w:p>
          <w:p w14:paraId="5195C390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reklamní vlivy, působení sekt</w:t>
            </w:r>
          </w:p>
        </w:tc>
        <w:tc>
          <w:tcPr>
            <w:tcW w:w="4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54E2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5FAF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84C32" w:rsidRPr="00F84C32" w14:paraId="6F4EABA5" w14:textId="77777777" w:rsidTr="00AF5CC9">
        <w:trPr>
          <w:trHeight w:val="970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D7F1" w14:textId="27DFF093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VZ-9-</w:t>
            </w:r>
            <w:proofErr w:type="gramStart"/>
            <w:r w:rsidRPr="00F84C32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1-16p</w:t>
            </w:r>
            <w:proofErr w:type="gramEnd"/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chová se odpovědně při mimořádných událostech </w:t>
            </w:r>
            <w:r w:rsidR="00A62B5D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a prakticky využívá základní znalosti první pomoci při likvidaci následků hromadného zasažení obyvatel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2007" w14:textId="551CEE8C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chová se odpovědně při mimořádných událostech </w:t>
            </w:r>
            <w:r w:rsidR="00A62B5D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br/>
            </w: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a prakticky využívá základní znalosti první pomoci při likvidaci následků hromadného zasažení obyvatel</w:t>
            </w: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8076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4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197D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BC76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3AD16371" w14:textId="7B2B549B" w:rsidR="00BF6818" w:rsidRDefault="00BF6818" w:rsidP="00424605"/>
    <w:sectPr w:rsidR="00BF6818" w:rsidSect="0042460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2D4364" w14:textId="77777777" w:rsidR="00680C11" w:rsidRDefault="00680C11" w:rsidP="00424605">
      <w:pPr>
        <w:spacing w:after="0" w:line="240" w:lineRule="auto"/>
      </w:pPr>
      <w:r>
        <w:separator/>
      </w:r>
    </w:p>
  </w:endnote>
  <w:endnote w:type="continuationSeparator" w:id="0">
    <w:p w14:paraId="3D02FBA6" w14:textId="77777777" w:rsidR="00680C11" w:rsidRDefault="00680C11" w:rsidP="004246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6056015"/>
      <w:docPartObj>
        <w:docPartGallery w:val="Page Numbers (Bottom of Page)"/>
        <w:docPartUnique/>
      </w:docPartObj>
    </w:sdtPr>
    <w:sdtEndPr/>
    <w:sdtContent>
      <w:p w14:paraId="33BB5198" w14:textId="1802AFEB" w:rsidR="00424605" w:rsidRDefault="00424605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303D553" w14:textId="77777777" w:rsidR="00424605" w:rsidRDefault="0042460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661203" w14:textId="77777777" w:rsidR="00680C11" w:rsidRDefault="00680C11" w:rsidP="00424605">
      <w:pPr>
        <w:spacing w:after="0" w:line="240" w:lineRule="auto"/>
      </w:pPr>
      <w:r>
        <w:separator/>
      </w:r>
    </w:p>
  </w:footnote>
  <w:footnote w:type="continuationSeparator" w:id="0">
    <w:p w14:paraId="0BD05E4B" w14:textId="77777777" w:rsidR="00680C11" w:rsidRDefault="00680C11" w:rsidP="004246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672A4E"/>
    <w:multiLevelType w:val="multilevel"/>
    <w:tmpl w:val="60343CC8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pStyle w:val="Nadpis21"/>
      <w:lvlText w:val="%1.%2."/>
      <w:lvlJc w:val="left"/>
      <w:pPr>
        <w:ind w:left="574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Nadpis41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79630F13"/>
    <w:multiLevelType w:val="hybridMultilevel"/>
    <w:tmpl w:val="F0A0B816"/>
    <w:lvl w:ilvl="0" w:tplc="AD7C0D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0414788">
    <w:abstractNumId w:val="0"/>
  </w:num>
  <w:num w:numId="2" w16cid:durableId="6948847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C32"/>
    <w:rsid w:val="000E2902"/>
    <w:rsid w:val="002E3089"/>
    <w:rsid w:val="00424605"/>
    <w:rsid w:val="006419A2"/>
    <w:rsid w:val="00680C11"/>
    <w:rsid w:val="00A62B5D"/>
    <w:rsid w:val="00BF6818"/>
    <w:rsid w:val="00F84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F7ED79"/>
  <w15:chartTrackingRefBased/>
  <w15:docId w15:val="{A972FE32-EFD1-4BFB-9580-FDA56175D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F84C32"/>
    <w:pPr>
      <w:keepNext/>
      <w:numPr>
        <w:numId w:val="1"/>
      </w:numPr>
      <w:spacing w:before="120" w:after="120" w:line="240" w:lineRule="auto"/>
      <w:outlineLvl w:val="0"/>
    </w:pPr>
    <w:rPr>
      <w:rFonts w:ascii="Times New Roman" w:eastAsia="Times New Roman" w:hAnsi="Times New Roman" w:cs="Times New Roman"/>
      <w:b/>
      <w:bCs/>
      <w:color w:val="FF0000"/>
      <w:kern w:val="32"/>
      <w:sz w:val="40"/>
      <w:szCs w:val="28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F84C32"/>
    <w:rPr>
      <w:rFonts w:ascii="Times New Roman" w:eastAsia="Times New Roman" w:hAnsi="Times New Roman" w:cs="Times New Roman"/>
      <w:b/>
      <w:bCs/>
      <w:color w:val="FF0000"/>
      <w:kern w:val="32"/>
      <w:sz w:val="40"/>
      <w:szCs w:val="28"/>
      <w:lang w:eastAsia="cs-CZ"/>
      <w14:ligatures w14:val="none"/>
    </w:rPr>
  </w:style>
  <w:style w:type="paragraph" w:customStyle="1" w:styleId="Nadpis21">
    <w:name w:val="Nadpis 21"/>
    <w:basedOn w:val="Normln"/>
    <w:next w:val="Normln"/>
    <w:unhideWhenUsed/>
    <w:qFormat/>
    <w:rsid w:val="00F84C32"/>
    <w:pPr>
      <w:keepNext/>
      <w:keepLines/>
      <w:numPr>
        <w:ilvl w:val="1"/>
        <w:numId w:val="1"/>
      </w:numPr>
      <w:tabs>
        <w:tab w:val="num" w:pos="360"/>
      </w:tabs>
      <w:spacing w:before="40" w:after="120" w:line="240" w:lineRule="auto"/>
      <w:ind w:left="792" w:firstLine="0"/>
      <w:outlineLvl w:val="1"/>
    </w:pPr>
    <w:rPr>
      <w:rFonts w:ascii="Times New Roman" w:eastAsia="Times New Roman" w:hAnsi="Times New Roman" w:cs="Times New Roman"/>
      <w:b/>
      <w:kern w:val="0"/>
      <w:sz w:val="36"/>
      <w:szCs w:val="26"/>
      <w:lang w:eastAsia="cs-CZ"/>
      <w14:ligatures w14:val="none"/>
    </w:rPr>
  </w:style>
  <w:style w:type="paragraph" w:customStyle="1" w:styleId="Nadpis41">
    <w:name w:val="Nadpis 41"/>
    <w:basedOn w:val="Normln"/>
    <w:next w:val="Normln"/>
    <w:unhideWhenUsed/>
    <w:qFormat/>
    <w:rsid w:val="00F84C32"/>
    <w:pPr>
      <w:keepNext/>
      <w:keepLines/>
      <w:numPr>
        <w:ilvl w:val="3"/>
        <w:numId w:val="1"/>
      </w:numPr>
      <w:tabs>
        <w:tab w:val="num" w:pos="360"/>
      </w:tabs>
      <w:spacing w:before="40" w:after="120" w:line="240" w:lineRule="auto"/>
      <w:ind w:left="0" w:firstLine="0"/>
      <w:outlineLvl w:val="3"/>
    </w:pPr>
    <w:rPr>
      <w:rFonts w:ascii="Times New Roman" w:hAnsi="Times New Roman" w:cs="Times New Roman"/>
      <w:b/>
      <w:i/>
      <w:kern w:val="0"/>
      <w:sz w:val="32"/>
      <w:szCs w:val="24"/>
      <w14:ligatures w14:val="none"/>
    </w:rPr>
  </w:style>
  <w:style w:type="table" w:styleId="Mkatabulky">
    <w:name w:val="Table Grid"/>
    <w:basedOn w:val="Normlntabulka"/>
    <w:uiPriority w:val="39"/>
    <w:rsid w:val="00F84C32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4246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24605"/>
  </w:style>
  <w:style w:type="paragraph" w:styleId="Zpat">
    <w:name w:val="footer"/>
    <w:basedOn w:val="Normln"/>
    <w:link w:val="ZpatChar"/>
    <w:uiPriority w:val="99"/>
    <w:unhideWhenUsed/>
    <w:rsid w:val="004246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246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3652</Words>
  <Characters>21550</Characters>
  <Application>Microsoft Office Word</Application>
  <DocSecurity>0</DocSecurity>
  <Lines>179</Lines>
  <Paragraphs>50</Paragraphs>
  <ScaleCrop>false</ScaleCrop>
  <Company>ZS a MS Touzim</Company>
  <LinksUpToDate>false</LinksUpToDate>
  <CharactersWithSpaces>25152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Peštová</dc:creator>
  <cp:keywords/>
  <dc:description/>
  <cp:lastModifiedBy>Marcela Vymětalová</cp:lastModifiedBy>
  <cp:revision>4</cp:revision>
  <dcterms:created xsi:type="dcterms:W3CDTF">2023-09-09T16:42:00Z</dcterms:created>
  <dcterms:modified xsi:type="dcterms:W3CDTF">2026-08-27T13:49:00Z</dcterms:modified>
</cp:coreProperties>
</file>